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9AA0" w14:textId="5E515289" w:rsidR="007F2F33" w:rsidRPr="0075071E" w:rsidRDefault="007F2F33" w:rsidP="007F2F33">
      <w:pPr>
        <w:pStyle w:val="Balk1"/>
        <w:rPr>
          <w:rFonts w:cstheme="minorBidi"/>
        </w:rPr>
      </w:pPr>
      <w:r w:rsidRPr="0075071E">
        <w:rPr>
          <w:rFonts w:cstheme="minorBidi"/>
        </w:rPr>
        <w:t>1. AMA</w:t>
      </w:r>
      <w:r w:rsidR="00747C31" w:rsidRPr="0075071E">
        <w:rPr>
          <w:rFonts w:cstheme="minorBidi"/>
        </w:rPr>
        <w:t>Ç</w:t>
      </w:r>
      <w:r w:rsidR="00661176" w:rsidRPr="0075071E">
        <w:rPr>
          <w:rFonts w:cstheme="minorBidi"/>
        </w:rPr>
        <w:t xml:space="preserve">, </w:t>
      </w:r>
      <w:r w:rsidR="00802891" w:rsidRPr="0075071E">
        <w:rPr>
          <w:rFonts w:cstheme="minorBidi"/>
        </w:rPr>
        <w:t>KAPSAM</w:t>
      </w:r>
      <w:r w:rsidR="00661176" w:rsidRPr="0075071E">
        <w:rPr>
          <w:rFonts w:cstheme="minorBidi"/>
        </w:rPr>
        <w:t xml:space="preserve"> VE DAYANAK</w:t>
      </w:r>
    </w:p>
    <w:p w14:paraId="7D2F3FB0" w14:textId="462FC966" w:rsidR="001109E2" w:rsidRPr="0075071E" w:rsidRDefault="00FA18B9" w:rsidP="00FA18B9">
      <w:pPr>
        <w:rPr>
          <w:rFonts w:cstheme="minorBidi"/>
        </w:rPr>
      </w:pPr>
      <w:r w:rsidRPr="0075071E">
        <w:rPr>
          <w:rFonts w:cstheme="minorBidi"/>
        </w:rPr>
        <w:t xml:space="preserve">İşbu aydınlatma metni; </w:t>
      </w:r>
      <w:r w:rsidR="00BE12A3" w:rsidRPr="0075071E">
        <w:rPr>
          <w:rFonts w:cstheme="minorBidi"/>
        </w:rPr>
        <w:t xml:space="preserve">veri sorumlusu </w:t>
      </w:r>
      <w:r w:rsidRPr="0075071E">
        <w:rPr>
          <w:rFonts w:cstheme="minorBidi"/>
        </w:rPr>
        <w:t>sıfatıyla hareket eden</w:t>
      </w:r>
      <w:r w:rsidR="00BE12A3" w:rsidRPr="0075071E">
        <w:rPr>
          <w:rFonts w:cstheme="minorBidi"/>
        </w:rPr>
        <w:t xml:space="preserve"> </w:t>
      </w:r>
      <w:r w:rsidR="00BE12A3" w:rsidRPr="0075071E">
        <w:rPr>
          <w:rFonts w:cstheme="minorBidi"/>
          <w:b/>
          <w:bCs/>
        </w:rPr>
        <w:t xml:space="preserve">ÖZTANER GIDA VE İHTİYAÇ MADDELERİ SAN. VE TİC. LTD. </w:t>
      </w:r>
      <w:proofErr w:type="spellStart"/>
      <w:r w:rsidR="00BE12A3" w:rsidRPr="0075071E">
        <w:rPr>
          <w:rFonts w:cstheme="minorBidi"/>
          <w:b/>
          <w:bCs/>
        </w:rPr>
        <w:t>ŞTİ.</w:t>
      </w:r>
      <w:r w:rsidRPr="0075071E">
        <w:rPr>
          <w:rFonts w:cstheme="minorBidi"/>
          <w:b/>
          <w:bCs/>
        </w:rPr>
        <w:t>’nin</w:t>
      </w:r>
      <w:proofErr w:type="spellEnd"/>
      <w:r w:rsidRPr="0075071E">
        <w:rPr>
          <w:rFonts w:cstheme="minorBidi"/>
          <w:b/>
          <w:bCs/>
        </w:rPr>
        <w:t xml:space="preserve"> (Özhan Market), </w:t>
      </w:r>
      <w:r w:rsidRPr="0075071E">
        <w:rPr>
          <w:rFonts w:cstheme="minorBidi"/>
        </w:rPr>
        <w:t xml:space="preserve">6698 sayılı Kişisel Verilerin Korunması Kanunu’nun </w:t>
      </w:r>
      <w:r w:rsidRPr="0075071E">
        <w:rPr>
          <w:rFonts w:cstheme="minorBidi"/>
          <w:b/>
          <w:bCs/>
        </w:rPr>
        <w:t xml:space="preserve">(“KVKK”) </w:t>
      </w:r>
      <w:r w:rsidRPr="0075071E">
        <w:rPr>
          <w:rFonts w:cstheme="minorBidi"/>
        </w:rPr>
        <w:t xml:space="preserve">10. </w:t>
      </w:r>
      <w:r w:rsidR="00964474" w:rsidRPr="0075071E">
        <w:rPr>
          <w:rFonts w:cstheme="minorBidi"/>
        </w:rPr>
        <w:t>m</w:t>
      </w:r>
      <w:r w:rsidRPr="0075071E">
        <w:rPr>
          <w:rFonts w:cstheme="minorBidi"/>
        </w:rPr>
        <w:t>addesi</w:t>
      </w:r>
      <w:r w:rsidR="00964474" w:rsidRPr="0075071E">
        <w:rPr>
          <w:rFonts w:cstheme="minorBidi"/>
        </w:rPr>
        <w:t xml:space="preserve"> dahilinde, </w:t>
      </w:r>
      <w:r w:rsidR="005B63AC" w:rsidRPr="0075071E">
        <w:rPr>
          <w:rFonts w:cstheme="minorBidi"/>
        </w:rPr>
        <w:t xml:space="preserve">internet sitesinde çerezler vasıtasıyla </w:t>
      </w:r>
      <w:r w:rsidR="00BE12A3" w:rsidRPr="0075071E">
        <w:rPr>
          <w:rFonts w:cstheme="minorBidi"/>
        </w:rPr>
        <w:t>kişisel veri</w:t>
      </w:r>
      <w:r w:rsidR="005B63AC" w:rsidRPr="0075071E">
        <w:rPr>
          <w:rFonts w:cstheme="minorBidi"/>
        </w:rPr>
        <w:t xml:space="preserve">si işlenen ilgili kişileri </w:t>
      </w:r>
      <w:r w:rsidRPr="0075071E">
        <w:rPr>
          <w:rFonts w:cstheme="minorBidi"/>
        </w:rPr>
        <w:t xml:space="preserve">bilgilendirmek </w:t>
      </w:r>
      <w:r w:rsidR="001109E2" w:rsidRPr="0075071E">
        <w:rPr>
          <w:rFonts w:cstheme="minorBidi"/>
        </w:rPr>
        <w:t>amacıyla hazırlanmıştır.</w:t>
      </w:r>
    </w:p>
    <w:p w14:paraId="746F4115" w14:textId="77777777" w:rsidR="00C907B7" w:rsidRPr="0075071E" w:rsidRDefault="00C907B7" w:rsidP="00A67A5E">
      <w:pPr>
        <w:rPr>
          <w:rFonts w:cstheme="minorBidi"/>
        </w:rPr>
      </w:pPr>
    </w:p>
    <w:p w14:paraId="260C054D" w14:textId="02BAF0E2" w:rsidR="00964474" w:rsidRPr="0075071E" w:rsidRDefault="00964474" w:rsidP="00FA18B9">
      <w:pPr>
        <w:rPr>
          <w:rFonts w:cstheme="minorBidi"/>
        </w:rPr>
      </w:pPr>
    </w:p>
    <w:p w14:paraId="0FD6BD18" w14:textId="3931A374" w:rsidR="00964474" w:rsidRPr="0075071E" w:rsidRDefault="00964474" w:rsidP="00964474">
      <w:pPr>
        <w:pStyle w:val="Balk1"/>
        <w:rPr>
          <w:rFonts w:cstheme="minorBidi"/>
        </w:rPr>
      </w:pPr>
      <w:r w:rsidRPr="0075071E">
        <w:rPr>
          <w:rFonts w:cstheme="minorBidi"/>
        </w:rPr>
        <w:t>2. TEMEL KAVRAMLAR</w:t>
      </w:r>
    </w:p>
    <w:p w14:paraId="2C4A5E94" w14:textId="77777777" w:rsidR="002C75C1" w:rsidRPr="0075071E" w:rsidRDefault="002C75C1" w:rsidP="00BE12A3">
      <w:pPr>
        <w:rPr>
          <w:rFonts w:eastAsia="Times New Roman" w:cstheme="minorBidi"/>
        </w:rPr>
      </w:pPr>
      <w:r w:rsidRPr="0075071E">
        <w:rPr>
          <w:rFonts w:eastAsia="Times New Roman" w:cstheme="minorBidi"/>
        </w:rPr>
        <w:t>İlgili kişi, kişisel verisi işlenen gerçek kişiyi ifade eder.</w:t>
      </w:r>
    </w:p>
    <w:p w14:paraId="374A5AE0" w14:textId="3660AF82" w:rsidR="00BE12A3" w:rsidRPr="0075071E" w:rsidRDefault="00BE12A3" w:rsidP="00AB65F5">
      <w:pPr>
        <w:rPr>
          <w:rFonts w:eastAsia="Times New Roman" w:cstheme="minorBidi"/>
        </w:rPr>
      </w:pPr>
      <w:r w:rsidRPr="0075071E">
        <w:rPr>
          <w:rFonts w:eastAsia="Times New Roman" w:cstheme="minorBidi"/>
        </w:rPr>
        <w:t xml:space="preserve">Kişisel veri, kimliği belirli veya belirlenebilir gerçek kişiye ait her türlü bilgiyi ifade etmektedir. Bu kapsamda </w:t>
      </w:r>
      <w:r w:rsidR="00463C5F" w:rsidRPr="0075071E">
        <w:rPr>
          <w:rFonts w:eastAsia="Times New Roman" w:cstheme="minorBidi"/>
        </w:rPr>
        <w:t>ad, soyadı,</w:t>
      </w:r>
      <w:r w:rsidRPr="0075071E">
        <w:rPr>
          <w:rFonts w:eastAsia="Times New Roman" w:cstheme="minorBidi"/>
        </w:rPr>
        <w:t xml:space="preserve"> telefon numarası, e-posta adresi</w:t>
      </w:r>
      <w:r w:rsidR="00463C5F" w:rsidRPr="0075071E">
        <w:rPr>
          <w:rFonts w:eastAsia="Times New Roman" w:cstheme="minorBidi"/>
        </w:rPr>
        <w:t>, fatura bilgisi</w:t>
      </w:r>
      <w:r w:rsidRPr="0075071E">
        <w:rPr>
          <w:rFonts w:eastAsia="Times New Roman" w:cstheme="minorBidi"/>
        </w:rPr>
        <w:t xml:space="preserve"> gibi ilgili kişiyi tanımlayan</w:t>
      </w:r>
      <w:r w:rsidR="00A072D8" w:rsidRPr="0075071E">
        <w:rPr>
          <w:rFonts w:eastAsia="Times New Roman" w:cstheme="minorBidi"/>
        </w:rPr>
        <w:t xml:space="preserve"> veya tanımlanabilir kılan</w:t>
      </w:r>
      <w:r w:rsidRPr="0075071E">
        <w:rPr>
          <w:rFonts w:eastAsia="Times New Roman" w:cstheme="minorBidi"/>
        </w:rPr>
        <w:t xml:space="preserve"> tüm bilgiler kişisel veridir. </w:t>
      </w:r>
    </w:p>
    <w:p w14:paraId="195A6A7A" w14:textId="3D398EA8" w:rsidR="00130259" w:rsidRPr="0075071E" w:rsidRDefault="00BE12A3" w:rsidP="00A27A6C">
      <w:pPr>
        <w:rPr>
          <w:rFonts w:eastAsia="Times New Roman" w:cstheme="minorBidi"/>
        </w:rPr>
      </w:pPr>
      <w:r w:rsidRPr="0075071E">
        <w:rPr>
          <w:rFonts w:eastAsia="Times New Roman" w:cstheme="minorBidi"/>
        </w:rPr>
        <w:t xml:space="preserve">Kişisel verilerin işlenmesi ise; bu tür bilgilerin elde edilmesi, incelenmesi, kaydedilmesi, kullanılması gibi veriler üzerinde gerçekleştirilen her türlü işlemi ifade etmektedir. </w:t>
      </w:r>
    </w:p>
    <w:p w14:paraId="46FE491A" w14:textId="0F62C41E" w:rsidR="00E5744E" w:rsidRPr="0075071E" w:rsidRDefault="00E5744E" w:rsidP="00557C79">
      <w:pPr>
        <w:rPr>
          <w:rFonts w:eastAsia="Times New Roman" w:cstheme="minorBidi"/>
        </w:rPr>
      </w:pPr>
      <w:r w:rsidRPr="0075071E">
        <w:rPr>
          <w:rFonts w:eastAsia="Times New Roman" w:cstheme="minorBidi"/>
        </w:rPr>
        <w:t>Çerez</w:t>
      </w:r>
      <w:r w:rsidR="00557C79" w:rsidRPr="0075071E">
        <w:rPr>
          <w:rFonts w:eastAsia="Times New Roman" w:cstheme="minorBidi"/>
        </w:rPr>
        <w:t>;</w:t>
      </w:r>
      <w:r w:rsidRPr="0075071E">
        <w:rPr>
          <w:rFonts w:eastAsia="Times New Roman" w:cstheme="minorBidi"/>
        </w:rPr>
        <w:t xml:space="preserve"> internet sitesi operatörleri tarafından kullanıcı</w:t>
      </w:r>
      <w:r w:rsidR="00557C79" w:rsidRPr="0075071E">
        <w:rPr>
          <w:rFonts w:eastAsia="Times New Roman" w:cstheme="minorBidi"/>
        </w:rPr>
        <w:t xml:space="preserve"> </w:t>
      </w:r>
      <w:r w:rsidRPr="00E5744E">
        <w:rPr>
          <w:rFonts w:eastAsia="Times New Roman" w:cstheme="minorBidi"/>
        </w:rPr>
        <w:t>cihazına yerleştirilen bir tür metin dosyası olup HTTP(S)</w:t>
      </w:r>
      <w:r w:rsidR="00557C79" w:rsidRPr="0075071E">
        <w:rPr>
          <w:rFonts w:eastAsia="Times New Roman" w:cstheme="minorBidi"/>
        </w:rPr>
        <w:t xml:space="preserve"> </w:t>
      </w:r>
      <w:r w:rsidRPr="00E5744E">
        <w:rPr>
          <w:rFonts w:eastAsia="Times New Roman" w:cstheme="minorBidi"/>
        </w:rPr>
        <w:t>(Hiper Metin Transferi Protokolü) talebinin bir parçası</w:t>
      </w:r>
      <w:r w:rsidR="00557C79" w:rsidRPr="0075071E">
        <w:rPr>
          <w:rFonts w:eastAsia="Times New Roman" w:cstheme="minorBidi"/>
        </w:rPr>
        <w:t xml:space="preserve"> </w:t>
      </w:r>
      <w:r w:rsidRPr="00E5744E">
        <w:rPr>
          <w:rFonts w:eastAsia="Times New Roman" w:cstheme="minorBidi"/>
        </w:rPr>
        <w:t>olarak aktarılır.</w:t>
      </w:r>
      <w:r w:rsidR="00557C79" w:rsidRPr="0075071E">
        <w:rPr>
          <w:rFonts w:eastAsia="Times New Roman" w:cstheme="minorBidi"/>
        </w:rPr>
        <w:t xml:space="preserve"> </w:t>
      </w:r>
      <w:r w:rsidRPr="00E5744E">
        <w:rPr>
          <w:rFonts w:eastAsia="Times New Roman" w:cstheme="minorBidi"/>
        </w:rPr>
        <w:t>Diğer bir tanıma göre ise çerezler, bir internet sayfası</w:t>
      </w:r>
      <w:r w:rsidR="00557C79" w:rsidRPr="0075071E">
        <w:rPr>
          <w:rFonts w:eastAsia="Times New Roman" w:cstheme="minorBidi"/>
        </w:rPr>
        <w:t xml:space="preserve"> </w:t>
      </w:r>
      <w:r w:rsidRPr="00E5744E">
        <w:rPr>
          <w:rFonts w:eastAsia="Times New Roman" w:cstheme="minorBidi"/>
        </w:rPr>
        <w:t>ziyaret edildiğinde kullanıcılara ilişkin birtakım bilgilerin</w:t>
      </w:r>
      <w:r w:rsidR="00557C79" w:rsidRPr="0075071E">
        <w:rPr>
          <w:rFonts w:eastAsia="Times New Roman" w:cstheme="minorBidi"/>
        </w:rPr>
        <w:t xml:space="preserve"> </w:t>
      </w:r>
      <w:r w:rsidRPr="00E5744E">
        <w:rPr>
          <w:rFonts w:eastAsia="Times New Roman" w:cstheme="minorBidi"/>
        </w:rPr>
        <w:t>kullanıcıların terminal cihazlarında depolanmasına izin</w:t>
      </w:r>
      <w:r w:rsidR="00557C79" w:rsidRPr="0075071E">
        <w:rPr>
          <w:rFonts w:eastAsia="Times New Roman" w:cstheme="minorBidi"/>
        </w:rPr>
        <w:t xml:space="preserve"> </w:t>
      </w:r>
      <w:r w:rsidRPr="0075071E">
        <w:rPr>
          <w:rFonts w:eastAsia="Times New Roman" w:cstheme="minorBidi"/>
        </w:rPr>
        <w:t xml:space="preserve">veren düşük boyutlu zengin metin biçimli </w:t>
      </w:r>
      <w:proofErr w:type="spellStart"/>
      <w:r w:rsidRPr="0075071E">
        <w:rPr>
          <w:rFonts w:eastAsia="Times New Roman" w:cstheme="minorBidi"/>
        </w:rPr>
        <w:t>text</w:t>
      </w:r>
      <w:proofErr w:type="spellEnd"/>
      <w:r w:rsidRPr="0075071E">
        <w:rPr>
          <w:rFonts w:eastAsia="Times New Roman" w:cstheme="minorBidi"/>
        </w:rPr>
        <w:t xml:space="preserve"> formatlarıdır.</w:t>
      </w:r>
    </w:p>
    <w:p w14:paraId="782C2531" w14:textId="77777777" w:rsidR="00F53BE8" w:rsidRPr="0075071E" w:rsidRDefault="00F53BE8" w:rsidP="007F2F33">
      <w:pPr>
        <w:rPr>
          <w:rFonts w:eastAsiaTheme="majorEastAsia" w:cstheme="minorBidi"/>
          <w:b/>
          <w:sz w:val="32"/>
          <w:szCs w:val="32"/>
        </w:rPr>
      </w:pPr>
    </w:p>
    <w:p w14:paraId="3C863A77" w14:textId="77777777" w:rsidR="001C2EF0" w:rsidRPr="0075071E" w:rsidRDefault="001C2EF0" w:rsidP="007F2F33">
      <w:pPr>
        <w:rPr>
          <w:rFonts w:eastAsiaTheme="majorEastAsia" w:cstheme="minorBidi"/>
          <w:b/>
          <w:sz w:val="32"/>
          <w:szCs w:val="32"/>
        </w:rPr>
      </w:pPr>
    </w:p>
    <w:p w14:paraId="7E525B3E" w14:textId="5957D7F2" w:rsidR="00910A07" w:rsidRPr="0075071E" w:rsidRDefault="00910A07" w:rsidP="00910A07">
      <w:pPr>
        <w:pStyle w:val="Balk1"/>
        <w:rPr>
          <w:rFonts w:cstheme="minorBidi"/>
        </w:rPr>
      </w:pPr>
      <w:r w:rsidRPr="0075071E">
        <w:rPr>
          <w:rFonts w:cstheme="minorBidi"/>
        </w:rPr>
        <w:t xml:space="preserve">3. </w:t>
      </w:r>
      <w:r w:rsidR="001B015C" w:rsidRPr="0075071E">
        <w:rPr>
          <w:rFonts w:cstheme="minorBidi"/>
        </w:rPr>
        <w:t>FAALİYET ÖZELİNDE AYDINLATMA</w:t>
      </w:r>
      <w:r w:rsidR="003F6867" w:rsidRPr="0075071E">
        <w:rPr>
          <w:rFonts w:cstheme="minorBidi"/>
        </w:rPr>
        <w:t xml:space="preserve"> (BİLGİLENDİRME)</w:t>
      </w:r>
    </w:p>
    <w:p w14:paraId="450BBE9C" w14:textId="0598CDFE" w:rsidR="00760466" w:rsidRPr="009B5EE4" w:rsidRDefault="0075071E" w:rsidP="001B77F8">
      <w:pPr>
        <w:rPr>
          <w:rFonts w:cstheme="minorBidi"/>
          <w:b/>
          <w:bCs/>
        </w:rPr>
      </w:pPr>
      <w:commentRangeStart w:id="0"/>
      <w:r w:rsidRPr="009B5EE4">
        <w:rPr>
          <w:rFonts w:cstheme="minorBidi"/>
          <w:b/>
          <w:bCs/>
        </w:rPr>
        <w:t>Kişisel verileriniz hangi amaçla işleniyor?</w:t>
      </w:r>
      <w:commentRangeEnd w:id="0"/>
      <w:r w:rsidR="00751F47">
        <w:rPr>
          <w:rStyle w:val="AklamaBavurusu"/>
        </w:rPr>
        <w:commentReference w:id="0"/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9"/>
        <w:gridCol w:w="1406"/>
        <w:gridCol w:w="4801"/>
        <w:gridCol w:w="2060"/>
      </w:tblGrid>
      <w:tr w:rsidR="009E5B05" w:rsidRPr="0075071E" w14:paraId="291A4829" w14:textId="77777777" w:rsidTr="00760466">
        <w:trPr>
          <w:trHeight w:val="867"/>
        </w:trPr>
        <w:tc>
          <w:tcPr>
            <w:tcW w:w="10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DD43EF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  <w:r w:rsidRPr="007A5399">
              <w:rPr>
                <w:rFonts w:cstheme="minorBidi"/>
                <w:b/>
                <w:bCs/>
                <w:highlight w:val="yellow"/>
              </w:rPr>
              <w:br/>
              <w:t>ÇEREZ TÜRÜ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83CE1C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  <w:r w:rsidRPr="007A5399">
              <w:rPr>
                <w:rFonts w:cstheme="minorBidi"/>
                <w:b/>
                <w:bCs/>
                <w:highlight w:val="yellow"/>
              </w:rPr>
              <w:br/>
              <w:t>ÇEREZ İSMİ</w:t>
            </w:r>
          </w:p>
        </w:tc>
        <w:tc>
          <w:tcPr>
            <w:tcW w:w="2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870167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  <w:r w:rsidRPr="007A5399">
              <w:rPr>
                <w:rFonts w:cstheme="minorBidi"/>
                <w:b/>
                <w:bCs/>
                <w:highlight w:val="yellow"/>
              </w:rPr>
              <w:br/>
              <w:t>ÇEREZİN KULLANIM AMACI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4DC8BA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  <w:r w:rsidRPr="007A5399">
              <w:rPr>
                <w:rFonts w:cstheme="minorBidi"/>
                <w:b/>
                <w:bCs/>
                <w:highlight w:val="yellow"/>
              </w:rPr>
              <w:t>BİRİNCİ TARAF/ÜÇÜNCÜ TARAF</w:t>
            </w:r>
          </w:p>
        </w:tc>
      </w:tr>
      <w:tr w:rsidR="009E5B05" w:rsidRPr="0075071E" w14:paraId="0C091D98" w14:textId="77777777" w:rsidTr="00760466">
        <w:trPr>
          <w:trHeight w:val="20"/>
        </w:trPr>
        <w:tc>
          <w:tcPr>
            <w:tcW w:w="10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F1666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</w:p>
          <w:p w14:paraId="251B282A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  <w:proofErr w:type="spellStart"/>
            <w:r w:rsidRPr="007A5399">
              <w:rPr>
                <w:rFonts w:cstheme="minorBidi"/>
                <w:b/>
                <w:bCs/>
                <w:highlight w:val="yellow"/>
              </w:rPr>
              <w:t>Otantikasyon</w:t>
            </w:r>
            <w:proofErr w:type="spellEnd"/>
            <w:r w:rsidRPr="007A5399">
              <w:rPr>
                <w:rFonts w:cstheme="minorBidi"/>
                <w:b/>
                <w:bCs/>
                <w:highlight w:val="yellow"/>
              </w:rPr>
              <w:t xml:space="preserve"> Çerezleri</w:t>
            </w:r>
          </w:p>
          <w:p w14:paraId="1DE09652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F39112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_ornek1</w:t>
            </w:r>
          </w:p>
        </w:tc>
        <w:tc>
          <w:tcPr>
            <w:tcW w:w="22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12BBD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</w:p>
          <w:p w14:paraId="5FC7E772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Üyelerimizin her sayfada şifrelerini yeniden girmemeleri için kullanılan çerezlerdir.</w:t>
            </w:r>
          </w:p>
        </w:tc>
        <w:tc>
          <w:tcPr>
            <w:tcW w:w="9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6EEF0" w14:textId="0A3B1EAC" w:rsidR="009E5B05" w:rsidRPr="007A5399" w:rsidRDefault="007A5399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Birinci taraf/Üçüncü taraf</w:t>
            </w:r>
          </w:p>
        </w:tc>
      </w:tr>
      <w:tr w:rsidR="009E5B05" w:rsidRPr="0075071E" w14:paraId="7AF75338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C110BB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ABBED6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C4D69C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69E15B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08603735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409283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419F81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90F1B4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95580F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560B648A" w14:textId="77777777" w:rsidTr="00760466">
        <w:trPr>
          <w:trHeight w:val="3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329430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BEE86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AA5289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D3306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4C5E3124" w14:textId="77777777" w:rsidTr="00760466">
        <w:trPr>
          <w:trHeight w:val="20"/>
        </w:trPr>
        <w:tc>
          <w:tcPr>
            <w:tcW w:w="10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CE99D" w14:textId="092A5D1E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  <w:r w:rsidRPr="007A5399">
              <w:rPr>
                <w:rFonts w:cstheme="minorBidi"/>
                <w:b/>
                <w:bCs/>
                <w:highlight w:val="yellow"/>
              </w:rPr>
              <w:t>Reklam</w:t>
            </w:r>
            <w:r w:rsidR="0015244B">
              <w:rPr>
                <w:rFonts w:cstheme="minorBidi"/>
                <w:b/>
                <w:bCs/>
                <w:highlight w:val="yellow"/>
              </w:rPr>
              <w:t>/Pazarlama</w:t>
            </w:r>
            <w:r w:rsidRPr="007A5399">
              <w:rPr>
                <w:rFonts w:cstheme="minorBidi"/>
                <w:b/>
                <w:bCs/>
                <w:highlight w:val="yellow"/>
              </w:rPr>
              <w:t xml:space="preserve"> Çerezleri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3AD998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_ornek5</w:t>
            </w:r>
          </w:p>
        </w:tc>
        <w:tc>
          <w:tcPr>
            <w:tcW w:w="22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BA607B" w14:textId="4D8A6890" w:rsidR="009E5B05" w:rsidRPr="007A5399" w:rsidRDefault="009E5B05" w:rsidP="00F23685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 xml:space="preserve">Davranışsal ve hedef odaklı reklamların ziyaretçilere gösterilmesi </w:t>
            </w:r>
            <w:r w:rsidR="00F23685">
              <w:rPr>
                <w:rFonts w:cstheme="minorBidi"/>
                <w:highlight w:val="yellow"/>
              </w:rPr>
              <w:t xml:space="preserve">(pazarlama faaliyetlerinin yürütülmesi) </w:t>
            </w:r>
            <w:r w:rsidRPr="007A5399">
              <w:rPr>
                <w:rFonts w:cstheme="minorBidi"/>
                <w:highlight w:val="yellow"/>
              </w:rPr>
              <w:t>amacıyla kullanılan çerezlerdir.</w:t>
            </w:r>
            <w:r w:rsidR="0015244B">
              <w:rPr>
                <w:rFonts w:cstheme="minorBidi"/>
                <w:highlight w:val="yellow"/>
              </w:rPr>
              <w:t xml:space="preserve"> </w:t>
            </w:r>
            <w:r w:rsidR="0015244B" w:rsidRPr="0015244B">
              <w:rPr>
                <w:rFonts w:cstheme="minorBidi"/>
                <w:highlight w:val="yellow"/>
              </w:rPr>
              <w:t>Reklam ve pazarlama amaçlı çerezler ile interne</w:t>
            </w:r>
            <w:r w:rsidR="00F23685">
              <w:rPr>
                <w:rFonts w:cstheme="minorBidi"/>
                <w:highlight w:val="yellow"/>
              </w:rPr>
              <w:t xml:space="preserve">t </w:t>
            </w:r>
            <w:r w:rsidR="0015244B" w:rsidRPr="0015244B">
              <w:rPr>
                <w:rFonts w:cstheme="minorBidi"/>
                <w:highlight w:val="yellow"/>
              </w:rPr>
              <w:t>ortamında kullanıcıların çevrim içi hareketleri takip edilerek</w:t>
            </w:r>
            <w:r w:rsidR="00F23685">
              <w:rPr>
                <w:rFonts w:cstheme="minorBidi"/>
                <w:highlight w:val="yellow"/>
              </w:rPr>
              <w:t xml:space="preserve"> </w:t>
            </w:r>
            <w:r w:rsidR="0015244B" w:rsidRPr="0015244B">
              <w:rPr>
                <w:rFonts w:cstheme="minorBidi"/>
                <w:highlight w:val="yellow"/>
              </w:rPr>
              <w:t>kişisel ilgi alanlarının saptanıp b</w:t>
            </w:r>
            <w:r w:rsidR="00F23685">
              <w:rPr>
                <w:rFonts w:cstheme="minorBidi"/>
                <w:highlight w:val="yellow"/>
              </w:rPr>
              <w:t xml:space="preserve">u </w:t>
            </w:r>
            <w:r w:rsidR="0015244B" w:rsidRPr="0015244B">
              <w:rPr>
                <w:rFonts w:cstheme="minorBidi"/>
                <w:highlight w:val="yellow"/>
              </w:rPr>
              <w:t>ilgi alanlarına yönelik</w:t>
            </w:r>
            <w:r w:rsidR="00F23685">
              <w:rPr>
                <w:rFonts w:cstheme="minorBidi"/>
                <w:highlight w:val="yellow"/>
              </w:rPr>
              <w:t xml:space="preserve"> </w:t>
            </w:r>
            <w:r w:rsidR="0015244B" w:rsidRPr="0015244B">
              <w:rPr>
                <w:rFonts w:cstheme="minorBidi"/>
                <w:highlight w:val="yellow"/>
              </w:rPr>
              <w:t xml:space="preserve">internet ortamında </w:t>
            </w:r>
            <w:r w:rsidR="0015244B" w:rsidRPr="0015244B">
              <w:rPr>
                <w:rFonts w:cstheme="minorBidi"/>
                <w:highlight w:val="yellow"/>
              </w:rPr>
              <w:lastRenderedPageBreak/>
              <w:t>kullanıcılara reklam gösterilmesi</w:t>
            </w:r>
            <w:r w:rsidR="00F23685">
              <w:rPr>
                <w:rFonts w:cstheme="minorBidi"/>
                <w:highlight w:val="yellow"/>
              </w:rPr>
              <w:t xml:space="preserve"> </w:t>
            </w:r>
            <w:r w:rsidR="0015244B" w:rsidRPr="0015244B">
              <w:rPr>
                <w:rFonts w:cstheme="minorBidi"/>
                <w:highlight w:val="yellow"/>
              </w:rPr>
              <w:t>hedeflenmektedirler.</w:t>
            </w:r>
          </w:p>
        </w:tc>
        <w:tc>
          <w:tcPr>
            <w:tcW w:w="9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4145D" w14:textId="3DBDB186" w:rsidR="009E5B05" w:rsidRPr="007A5399" w:rsidRDefault="007A5399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lastRenderedPageBreak/>
              <w:t>Birinci taraf/Üçüncü taraf</w:t>
            </w:r>
          </w:p>
        </w:tc>
      </w:tr>
      <w:tr w:rsidR="009E5B05" w:rsidRPr="0075071E" w14:paraId="1928CB27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900792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7F4F8B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1B69BB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3E36F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26145ADA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668FD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F6993D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_ornek7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617F24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577AF2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3CDEF768" w14:textId="77777777" w:rsidTr="00760466">
        <w:trPr>
          <w:trHeight w:val="1026"/>
        </w:trPr>
        <w:tc>
          <w:tcPr>
            <w:tcW w:w="10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EE14DD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  <w:p w14:paraId="49A360EA" w14:textId="10F8F2E0" w:rsidR="009E5B05" w:rsidRPr="007A5399" w:rsidRDefault="0015244B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  <w:r>
              <w:rPr>
                <w:rFonts w:cstheme="minorBidi"/>
                <w:b/>
                <w:bCs/>
                <w:highlight w:val="yellow"/>
              </w:rPr>
              <w:t>Performans-a</w:t>
            </w:r>
            <w:r w:rsidR="009E5B05" w:rsidRPr="007A5399">
              <w:rPr>
                <w:rFonts w:cstheme="minorBidi"/>
                <w:b/>
                <w:bCs/>
                <w:highlight w:val="yellow"/>
              </w:rPr>
              <w:t>nalitik Çerezler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C9C9F3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_ornek8</w:t>
            </w:r>
          </w:p>
        </w:tc>
        <w:tc>
          <w:tcPr>
            <w:tcW w:w="22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553A0F" w14:textId="6814F52E" w:rsidR="009E5B05" w:rsidRPr="007A5399" w:rsidRDefault="005F11B5" w:rsidP="003E096D">
            <w:pPr>
              <w:jc w:val="center"/>
              <w:rPr>
                <w:rFonts w:cstheme="minorBidi"/>
                <w:highlight w:val="yellow"/>
              </w:rPr>
            </w:pPr>
            <w:r w:rsidRPr="005F11B5">
              <w:rPr>
                <w:rFonts w:cstheme="minorBidi"/>
                <w:highlight w:val="yellow"/>
              </w:rPr>
              <w:t>İnternet sitelerinde kullanıcıların davranışlarını analiz etmek</w:t>
            </w:r>
            <w:r w:rsidR="003E096D">
              <w:rPr>
                <w:rFonts w:cstheme="minorBidi"/>
                <w:highlight w:val="yellow"/>
              </w:rPr>
              <w:t xml:space="preserve"> </w:t>
            </w:r>
            <w:r w:rsidRPr="005F11B5">
              <w:rPr>
                <w:rFonts w:cstheme="minorBidi"/>
                <w:highlight w:val="yellow"/>
              </w:rPr>
              <w:t>amacıyla istatistiki ölçümüne imkân veren çerezlerdir. Bu</w:t>
            </w:r>
            <w:r w:rsidR="003E096D">
              <w:rPr>
                <w:rFonts w:cstheme="minorBidi"/>
                <w:highlight w:val="yellow"/>
              </w:rPr>
              <w:t xml:space="preserve"> </w:t>
            </w:r>
            <w:r w:rsidRPr="005F11B5">
              <w:rPr>
                <w:rFonts w:cstheme="minorBidi"/>
                <w:highlight w:val="yellow"/>
              </w:rPr>
              <w:t>çerezler, sitenin iyileştirilmesi için sıklıkla kullanılmakta</w:t>
            </w:r>
            <w:r w:rsidR="003E096D">
              <w:rPr>
                <w:rFonts w:cstheme="minorBidi"/>
                <w:highlight w:val="yellow"/>
              </w:rPr>
              <w:t xml:space="preserve"> </w:t>
            </w:r>
            <w:r w:rsidRPr="005F11B5">
              <w:rPr>
                <w:rFonts w:cstheme="minorBidi"/>
                <w:highlight w:val="yellow"/>
              </w:rPr>
              <w:t>olup bu duruma reklamların ilgili kişiler üzerindeki etkisinin</w:t>
            </w:r>
            <w:r w:rsidR="003E096D">
              <w:rPr>
                <w:rFonts w:cstheme="minorBidi"/>
                <w:highlight w:val="yellow"/>
              </w:rPr>
              <w:t xml:space="preserve"> </w:t>
            </w:r>
            <w:r w:rsidRPr="005F11B5">
              <w:rPr>
                <w:rFonts w:cstheme="minorBidi"/>
                <w:highlight w:val="yellow"/>
              </w:rPr>
              <w:t>ölçümü de dâhildir. İnternet sitesi sahipleri</w:t>
            </w:r>
            <w:r w:rsidR="003E096D">
              <w:rPr>
                <w:rFonts w:cstheme="minorBidi"/>
                <w:highlight w:val="yellow"/>
              </w:rPr>
              <w:t xml:space="preserve"> </w:t>
            </w:r>
            <w:r w:rsidRPr="005F11B5">
              <w:rPr>
                <w:rFonts w:cstheme="minorBidi"/>
                <w:highlight w:val="yellow"/>
              </w:rPr>
              <w:t>tarafından, tekil</w:t>
            </w:r>
            <w:r w:rsidR="003E096D">
              <w:rPr>
                <w:rFonts w:cstheme="minorBidi"/>
                <w:highlight w:val="yellow"/>
              </w:rPr>
              <w:t xml:space="preserve"> </w:t>
            </w:r>
            <w:r w:rsidRPr="005F11B5">
              <w:rPr>
                <w:rFonts w:cstheme="minorBidi"/>
                <w:highlight w:val="yellow"/>
              </w:rPr>
              <w:t>ziyaretçilerin sayısını tahmin etmek, bir internet sayfasına</w:t>
            </w:r>
            <w:r w:rsidR="003E096D">
              <w:rPr>
                <w:rFonts w:cstheme="minorBidi"/>
                <w:highlight w:val="yellow"/>
              </w:rPr>
              <w:t xml:space="preserve"> </w:t>
            </w:r>
            <w:r w:rsidRPr="005F11B5">
              <w:rPr>
                <w:rFonts w:cstheme="minorBidi"/>
                <w:highlight w:val="yellow"/>
              </w:rPr>
              <w:t>götüren en önemli arama motoru anahtar</w:t>
            </w:r>
            <w:r w:rsidR="003E096D">
              <w:rPr>
                <w:rFonts w:cstheme="minorBidi"/>
                <w:highlight w:val="yellow"/>
              </w:rPr>
              <w:t xml:space="preserve"> </w:t>
            </w:r>
            <w:r w:rsidRPr="005F11B5">
              <w:rPr>
                <w:rFonts w:cstheme="minorBidi"/>
                <w:highlight w:val="yellow"/>
              </w:rPr>
              <w:t>kelimelerini</w:t>
            </w:r>
            <w:r w:rsidR="003E096D">
              <w:rPr>
                <w:rFonts w:cstheme="minorBidi"/>
                <w:highlight w:val="yellow"/>
              </w:rPr>
              <w:t xml:space="preserve"> </w:t>
            </w:r>
            <w:r w:rsidRPr="005F11B5">
              <w:rPr>
                <w:rFonts w:cstheme="minorBidi"/>
                <w:highlight w:val="yellow"/>
              </w:rPr>
              <w:t>tespit etmek veya internet sitesinde gezinme durumunu</w:t>
            </w:r>
            <w:r w:rsidR="003E096D">
              <w:rPr>
                <w:rFonts w:cstheme="minorBidi"/>
                <w:highlight w:val="yellow"/>
              </w:rPr>
              <w:t xml:space="preserve"> </w:t>
            </w:r>
            <w:r w:rsidRPr="005F11B5">
              <w:rPr>
                <w:rFonts w:cstheme="minorBidi"/>
                <w:highlight w:val="yellow"/>
              </w:rPr>
              <w:t xml:space="preserve">izlemek için kullanılmaktadırlar. </w:t>
            </w:r>
            <w:r w:rsidR="009E5B05" w:rsidRPr="007A5399">
              <w:rPr>
                <w:rFonts w:cstheme="minorBidi"/>
                <w:highlight w:val="yellow"/>
              </w:rPr>
              <w:t>(Örneğin: Sitemizin kaç kere açıldığı, sitemizin hangi saatlerde kullanıldığı, sitemiz içerisinde en çok kullanılan bölümlerin neler olduğu)</w:t>
            </w:r>
          </w:p>
        </w:tc>
        <w:tc>
          <w:tcPr>
            <w:tcW w:w="9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10F91" w14:textId="31502A96" w:rsidR="009E5B05" w:rsidRPr="007A5399" w:rsidRDefault="007A5399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Birinci taraf/Üçüncü taraf</w:t>
            </w:r>
          </w:p>
        </w:tc>
      </w:tr>
      <w:tr w:rsidR="009E5B05" w:rsidRPr="0075071E" w14:paraId="5330A952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C6206E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D6F905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_ornek9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1C2595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DAAD22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6E7FEBA7" w14:textId="77777777" w:rsidTr="00760466">
        <w:trPr>
          <w:trHeight w:val="20"/>
        </w:trPr>
        <w:tc>
          <w:tcPr>
            <w:tcW w:w="10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DCA2EE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  <w:r w:rsidRPr="007A5399">
              <w:rPr>
                <w:rFonts w:cstheme="minorBidi"/>
                <w:b/>
                <w:bCs/>
                <w:highlight w:val="yellow"/>
              </w:rPr>
              <w:t>Zorunlu Çerezler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634CC5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_ornek10</w:t>
            </w:r>
          </w:p>
        </w:tc>
        <w:tc>
          <w:tcPr>
            <w:tcW w:w="22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84DFE9" w14:textId="4A854FD7" w:rsidR="009E5B05" w:rsidRPr="007A5399" w:rsidRDefault="00552A40" w:rsidP="001B77F8">
            <w:pPr>
              <w:jc w:val="center"/>
              <w:rPr>
                <w:rFonts w:cstheme="minorBidi"/>
                <w:highlight w:val="yellow"/>
              </w:rPr>
            </w:pPr>
            <w:r w:rsidRPr="00552A40">
              <w:rPr>
                <w:rFonts w:cstheme="minorBidi"/>
                <w:highlight w:val="yellow"/>
              </w:rPr>
              <w:t>Bu çerezler internet sitesinin çalışması amacıyla gerekli</w:t>
            </w:r>
            <w:r w:rsidR="001B77F8">
              <w:rPr>
                <w:rFonts w:cstheme="minorBidi"/>
                <w:highlight w:val="yellow"/>
              </w:rPr>
              <w:t xml:space="preserve"> </w:t>
            </w:r>
            <w:r w:rsidRPr="00552A40">
              <w:rPr>
                <w:rFonts w:cstheme="minorBidi"/>
                <w:highlight w:val="yellow"/>
              </w:rPr>
              <w:t>olan çerezlerdir. Söz konusu çerezler kullanıcının talep</w:t>
            </w:r>
            <w:r w:rsidR="001B77F8">
              <w:rPr>
                <w:rFonts w:cstheme="minorBidi"/>
                <w:highlight w:val="yellow"/>
              </w:rPr>
              <w:t xml:space="preserve"> </w:t>
            </w:r>
            <w:r w:rsidRPr="00552A40">
              <w:rPr>
                <w:rFonts w:cstheme="minorBidi"/>
                <w:highlight w:val="yellow"/>
              </w:rPr>
              <w:t>etmiş olduğu bir bilgi toplumu hizmetinin (log-in olma,</w:t>
            </w:r>
            <w:r w:rsidR="001B77F8">
              <w:rPr>
                <w:rFonts w:cstheme="minorBidi"/>
                <w:highlight w:val="yellow"/>
              </w:rPr>
              <w:t xml:space="preserve"> </w:t>
            </w:r>
            <w:r w:rsidRPr="00552A40">
              <w:rPr>
                <w:rFonts w:cstheme="minorBidi"/>
                <w:highlight w:val="yellow"/>
              </w:rPr>
              <w:t>form doldurma, gizlilik tercihlerinin hatırlanması gibi)</w:t>
            </w:r>
            <w:r w:rsidR="001B77F8">
              <w:rPr>
                <w:rFonts w:cstheme="minorBidi"/>
                <w:highlight w:val="yellow"/>
              </w:rPr>
              <w:t xml:space="preserve"> </w:t>
            </w:r>
            <w:r w:rsidRPr="00552A40">
              <w:rPr>
                <w:rFonts w:cstheme="minorBidi"/>
                <w:highlight w:val="yellow"/>
              </w:rPr>
              <w:t>yerine getirilebilmesi için zorunlu olarak kullanılmaktadırlar.</w:t>
            </w:r>
          </w:p>
        </w:tc>
        <w:tc>
          <w:tcPr>
            <w:tcW w:w="9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EA5EB" w14:textId="6B7E8C37" w:rsidR="009E5B05" w:rsidRPr="007A5399" w:rsidRDefault="007A5399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Birinci taraf/Üçüncü taraf</w:t>
            </w:r>
          </w:p>
        </w:tc>
      </w:tr>
      <w:tr w:rsidR="009E5B05" w:rsidRPr="0075071E" w14:paraId="45414E70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806A37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77A642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_ornek11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32097D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A3069B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47DEA1FE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6AE857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6040A7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_ornek12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9D01A4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4A22F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7DA7697D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F95A99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158ACD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_ornek13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7AD7E8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B99575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10483E13" w14:textId="77777777" w:rsidTr="00760466">
        <w:trPr>
          <w:trHeight w:val="20"/>
        </w:trPr>
        <w:tc>
          <w:tcPr>
            <w:tcW w:w="10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86E543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  <w:r w:rsidRPr="007A5399">
              <w:rPr>
                <w:rFonts w:cstheme="minorBidi"/>
                <w:b/>
                <w:bCs/>
                <w:highlight w:val="yellow"/>
              </w:rPr>
              <w:t>Kişiselleştirme Çerezleri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15F0C4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_ornek14</w:t>
            </w:r>
          </w:p>
        </w:tc>
        <w:tc>
          <w:tcPr>
            <w:tcW w:w="22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C2563D" w14:textId="77777777" w:rsidR="009E5B05" w:rsidRDefault="009E5B05" w:rsidP="00AD6D6F">
            <w:pPr>
              <w:jc w:val="center"/>
              <w:rPr>
                <w:rFonts w:cstheme="minorBidi"/>
                <w:highlight w:val="yellow"/>
              </w:rPr>
            </w:pPr>
          </w:p>
          <w:p w14:paraId="5F4C1A46" w14:textId="77777777" w:rsidR="001B77F8" w:rsidRPr="007A5399" w:rsidRDefault="001B77F8" w:rsidP="001B77F8">
            <w:pPr>
              <w:rPr>
                <w:rFonts w:cstheme="minorBidi"/>
                <w:highlight w:val="yellow"/>
              </w:rPr>
            </w:pPr>
          </w:p>
          <w:p w14:paraId="72731D20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Kullanıcı davranış ve tercihlerine göre kişiselleştirilmiş içerik ve deneyim sunmak amacıyla kullanılan çerezlerdir.</w:t>
            </w:r>
          </w:p>
        </w:tc>
        <w:tc>
          <w:tcPr>
            <w:tcW w:w="9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152F4" w14:textId="70D5FE02" w:rsidR="009E5B05" w:rsidRPr="007A5399" w:rsidRDefault="007A5399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Birinci taraf/Üçüncü taraf</w:t>
            </w:r>
          </w:p>
        </w:tc>
      </w:tr>
      <w:tr w:rsidR="009E5B05" w:rsidRPr="0075071E" w14:paraId="107A52E7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8213CD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3E8275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_ornek15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1F73F5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0535A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43C8F2F1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CB2C07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64E6A6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_ornek16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F173E6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F839A9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43976D6D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1CECC8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B47757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_ornek17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5337C6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F6160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7DD92AC3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4DC85D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0C627C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_ornek18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2B32EC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D5596" w14:textId="77777777" w:rsidR="009E5B05" w:rsidRPr="007A5399" w:rsidRDefault="009E5B05" w:rsidP="00AD6D6F">
            <w:pPr>
              <w:rPr>
                <w:rFonts w:cstheme="minorBidi"/>
                <w:highlight w:val="yellow"/>
              </w:rPr>
            </w:pPr>
          </w:p>
        </w:tc>
      </w:tr>
      <w:tr w:rsidR="006873C8" w:rsidRPr="0075071E" w14:paraId="4839EDAF" w14:textId="77777777" w:rsidTr="004A087E">
        <w:trPr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2F39F3" w14:textId="527A6393" w:rsidR="006873C8" w:rsidRPr="007A5399" w:rsidRDefault="006873C8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  <w:r>
              <w:rPr>
                <w:rFonts w:cstheme="minorBidi"/>
                <w:b/>
                <w:bCs/>
                <w:highlight w:val="yellow"/>
              </w:rPr>
              <w:t>İşlevsel Çerezler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F069A" w14:textId="799E73C3" w:rsidR="006873C8" w:rsidRPr="007A5399" w:rsidRDefault="006873C8" w:rsidP="00AD6D6F">
            <w:pPr>
              <w:jc w:val="center"/>
              <w:rPr>
                <w:rFonts w:cstheme="minorBidi"/>
                <w:highlight w:val="yellow"/>
              </w:rPr>
            </w:pPr>
            <w:r>
              <w:rPr>
                <w:rFonts w:cstheme="minorBidi"/>
                <w:highlight w:val="yellow"/>
              </w:rPr>
              <w:t>_ornek19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D2E4A" w14:textId="76A71B08" w:rsidR="006873C8" w:rsidRPr="007A5399" w:rsidRDefault="006873C8" w:rsidP="00D66A20">
            <w:pPr>
              <w:jc w:val="center"/>
              <w:rPr>
                <w:rFonts w:cstheme="minorBidi"/>
                <w:highlight w:val="yellow"/>
              </w:rPr>
            </w:pPr>
            <w:r w:rsidRPr="006873C8">
              <w:rPr>
                <w:rFonts w:cstheme="minorBidi"/>
                <w:highlight w:val="yellow"/>
              </w:rPr>
              <w:t>Web sitesi veya uygulamalarda (masaüstü, mobil veya IOT</w:t>
            </w:r>
            <w:r w:rsidR="00D66A20">
              <w:rPr>
                <w:rFonts w:cstheme="minorBidi"/>
                <w:highlight w:val="yellow"/>
              </w:rPr>
              <w:t xml:space="preserve"> </w:t>
            </w:r>
            <w:r w:rsidRPr="006873C8">
              <w:rPr>
                <w:rFonts w:cstheme="minorBidi"/>
                <w:highlight w:val="yellow"/>
              </w:rPr>
              <w:t>cihazlardaki uygulamalar da dâhil olmak üzere) kullanılan</w:t>
            </w:r>
            <w:r w:rsidR="00D66A20">
              <w:rPr>
                <w:rFonts w:cstheme="minorBidi"/>
                <w:highlight w:val="yellow"/>
              </w:rPr>
              <w:t xml:space="preserve"> </w:t>
            </w:r>
            <w:r w:rsidRPr="006873C8">
              <w:rPr>
                <w:rFonts w:cstheme="minorBidi"/>
                <w:highlight w:val="yellow"/>
              </w:rPr>
              <w:t>kişiselleştirme ve tercihlerin hatırlanması amaçları ile</w:t>
            </w:r>
            <w:r w:rsidR="00D66A20">
              <w:rPr>
                <w:rFonts w:cstheme="minorBidi"/>
                <w:highlight w:val="yellow"/>
              </w:rPr>
              <w:t xml:space="preserve"> </w:t>
            </w:r>
            <w:r w:rsidRPr="006873C8">
              <w:rPr>
                <w:rFonts w:cstheme="minorBidi"/>
                <w:highlight w:val="yellow"/>
              </w:rPr>
              <w:t>kullanılan çerezlerdir.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5BFBF" w14:textId="77777777" w:rsidR="006873C8" w:rsidRPr="007A5399" w:rsidRDefault="006873C8" w:rsidP="00AD6D6F">
            <w:pPr>
              <w:rPr>
                <w:rFonts w:cstheme="minorBidi"/>
                <w:highlight w:val="yellow"/>
              </w:rPr>
            </w:pPr>
          </w:p>
        </w:tc>
      </w:tr>
      <w:tr w:rsidR="006873C8" w:rsidRPr="0075071E" w14:paraId="37D56BBA" w14:textId="77777777" w:rsidTr="004A087E">
        <w:trPr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E0DD43" w14:textId="77777777" w:rsidR="006873C8" w:rsidRDefault="006873C8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951834" w14:textId="6D177300" w:rsidR="006873C8" w:rsidRPr="007A5399" w:rsidRDefault="006873C8" w:rsidP="00AD6D6F">
            <w:pPr>
              <w:jc w:val="center"/>
              <w:rPr>
                <w:rFonts w:cstheme="minorBidi"/>
                <w:highlight w:val="yellow"/>
              </w:rPr>
            </w:pPr>
            <w:r>
              <w:rPr>
                <w:rFonts w:cstheme="minorBidi"/>
                <w:highlight w:val="yellow"/>
              </w:rPr>
              <w:t>_ornek20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E3398" w14:textId="77777777" w:rsidR="006873C8" w:rsidRPr="007A5399" w:rsidRDefault="006873C8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E2A9B" w14:textId="77777777" w:rsidR="006873C8" w:rsidRPr="007A5399" w:rsidRDefault="006873C8" w:rsidP="00AD6D6F">
            <w:pPr>
              <w:rPr>
                <w:rFonts w:cstheme="minorBidi"/>
                <w:highlight w:val="yellow"/>
              </w:rPr>
            </w:pPr>
          </w:p>
        </w:tc>
      </w:tr>
      <w:tr w:rsidR="006873C8" w:rsidRPr="0075071E" w14:paraId="55813426" w14:textId="77777777" w:rsidTr="004A087E">
        <w:trPr>
          <w:trHeight w:val="2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0BA9B" w14:textId="77777777" w:rsidR="006873C8" w:rsidRDefault="006873C8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3C16C" w14:textId="4F36200D" w:rsidR="006873C8" w:rsidRPr="007A5399" w:rsidRDefault="006873C8" w:rsidP="00AD6D6F">
            <w:pPr>
              <w:jc w:val="center"/>
              <w:rPr>
                <w:rFonts w:cstheme="minorBidi"/>
                <w:highlight w:val="yellow"/>
              </w:rPr>
            </w:pPr>
            <w:r>
              <w:rPr>
                <w:rFonts w:cstheme="minorBidi"/>
                <w:highlight w:val="yellow"/>
              </w:rPr>
              <w:t>_ornek21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02267" w14:textId="77777777" w:rsidR="006873C8" w:rsidRPr="007A5399" w:rsidRDefault="006873C8" w:rsidP="00AD6D6F">
            <w:pPr>
              <w:rPr>
                <w:rFonts w:cstheme="minorBidi"/>
                <w:highlight w:val="yellow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49EE9" w14:textId="77777777" w:rsidR="006873C8" w:rsidRPr="007A5399" w:rsidRDefault="006873C8" w:rsidP="00AD6D6F">
            <w:pPr>
              <w:rPr>
                <w:rFonts w:cstheme="minorBidi"/>
                <w:highlight w:val="yellow"/>
              </w:rPr>
            </w:pPr>
          </w:p>
        </w:tc>
      </w:tr>
      <w:tr w:rsidR="009E5B05" w:rsidRPr="0075071E" w14:paraId="5A5C3717" w14:textId="77777777" w:rsidTr="00760466">
        <w:trPr>
          <w:trHeight w:val="20"/>
        </w:trPr>
        <w:tc>
          <w:tcPr>
            <w:tcW w:w="10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A81CA" w14:textId="77777777" w:rsidR="009E5B05" w:rsidRPr="007A5399" w:rsidRDefault="009E5B05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  <w:r w:rsidRPr="007A5399">
              <w:rPr>
                <w:rFonts w:cstheme="minorBidi"/>
                <w:b/>
                <w:bCs/>
                <w:highlight w:val="yellow"/>
              </w:rPr>
              <w:t>Diğer</w:t>
            </w: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61DB1B" w14:textId="73A00EB1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  <w:r w:rsidRPr="007A5399">
              <w:rPr>
                <w:rFonts w:cstheme="minorBidi"/>
                <w:highlight w:val="yellow"/>
              </w:rPr>
              <w:t>_ornek</w:t>
            </w:r>
            <w:r w:rsidR="00760466">
              <w:rPr>
                <w:rFonts w:cstheme="minorBidi"/>
                <w:highlight w:val="yellow"/>
              </w:rPr>
              <w:t>22</w:t>
            </w:r>
          </w:p>
        </w:tc>
        <w:tc>
          <w:tcPr>
            <w:tcW w:w="22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F618B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</w:p>
        </w:tc>
        <w:tc>
          <w:tcPr>
            <w:tcW w:w="9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DD6F4" w14:textId="77777777" w:rsidR="009E5B05" w:rsidRPr="007A5399" w:rsidRDefault="009E5B05" w:rsidP="00AD6D6F">
            <w:pPr>
              <w:jc w:val="center"/>
              <w:rPr>
                <w:rFonts w:cstheme="minorBidi"/>
                <w:highlight w:val="yellow"/>
              </w:rPr>
            </w:pPr>
          </w:p>
        </w:tc>
      </w:tr>
      <w:tr w:rsidR="00760466" w:rsidRPr="0075071E" w14:paraId="5C301611" w14:textId="77777777" w:rsidTr="00760466">
        <w:trPr>
          <w:trHeight w:val="20"/>
        </w:trPr>
        <w:tc>
          <w:tcPr>
            <w:tcW w:w="109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C5EFC" w14:textId="77777777" w:rsidR="00760466" w:rsidRPr="007A5399" w:rsidRDefault="00760466" w:rsidP="00AD6D6F">
            <w:pPr>
              <w:jc w:val="center"/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4B813" w14:textId="50AFF777" w:rsidR="00760466" w:rsidRPr="007A5399" w:rsidRDefault="00760466" w:rsidP="00AD6D6F">
            <w:pPr>
              <w:jc w:val="center"/>
              <w:rPr>
                <w:rFonts w:cstheme="minorBidi"/>
                <w:highlight w:val="yellow"/>
              </w:rPr>
            </w:pPr>
            <w:r>
              <w:rPr>
                <w:rFonts w:cstheme="minorBidi"/>
                <w:highlight w:val="yellow"/>
              </w:rPr>
              <w:t>_ornek23</w:t>
            </w:r>
          </w:p>
        </w:tc>
        <w:tc>
          <w:tcPr>
            <w:tcW w:w="227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467229" w14:textId="77777777" w:rsidR="00760466" w:rsidRPr="007A5399" w:rsidRDefault="00760466" w:rsidP="00AD6D6F">
            <w:pPr>
              <w:jc w:val="center"/>
              <w:rPr>
                <w:rFonts w:cstheme="minorBidi"/>
                <w:highlight w:val="yellow"/>
              </w:rPr>
            </w:pPr>
          </w:p>
        </w:tc>
        <w:tc>
          <w:tcPr>
            <w:tcW w:w="97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6971D" w14:textId="77777777" w:rsidR="00760466" w:rsidRPr="007A5399" w:rsidRDefault="00760466" w:rsidP="00AD6D6F">
            <w:pPr>
              <w:jc w:val="center"/>
              <w:rPr>
                <w:rFonts w:cstheme="minorBidi"/>
                <w:highlight w:val="yellow"/>
              </w:rPr>
            </w:pPr>
          </w:p>
        </w:tc>
      </w:tr>
      <w:tr w:rsidR="009E5B05" w:rsidRPr="0075071E" w14:paraId="16E99981" w14:textId="77777777" w:rsidTr="00760466">
        <w:trPr>
          <w:trHeight w:val="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BA4F24" w14:textId="77777777" w:rsidR="009E5B05" w:rsidRPr="0075071E" w:rsidRDefault="009E5B05" w:rsidP="00AD6D6F">
            <w:pPr>
              <w:rPr>
                <w:rFonts w:cstheme="minorBidi"/>
                <w:b/>
                <w:bCs/>
                <w:highlight w:val="yellow"/>
              </w:rPr>
            </w:pPr>
          </w:p>
        </w:tc>
        <w:tc>
          <w:tcPr>
            <w:tcW w:w="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7ACD20" w14:textId="120EAB0E" w:rsidR="009E5B05" w:rsidRPr="0075071E" w:rsidRDefault="009E5B05" w:rsidP="00AD6D6F">
            <w:pPr>
              <w:jc w:val="center"/>
              <w:rPr>
                <w:rFonts w:cstheme="minorBidi"/>
              </w:rPr>
            </w:pPr>
            <w:r w:rsidRPr="0075071E">
              <w:rPr>
                <w:rFonts w:cstheme="minorBidi"/>
                <w:highlight w:val="yellow"/>
              </w:rPr>
              <w:t>_ornek2</w:t>
            </w:r>
            <w:r w:rsidR="00760466">
              <w:rPr>
                <w:rFonts w:cstheme="minorBidi"/>
              </w:rPr>
              <w:t>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1C358B" w14:textId="77777777" w:rsidR="009E5B05" w:rsidRPr="0075071E" w:rsidRDefault="009E5B05" w:rsidP="00AD6D6F">
            <w:pPr>
              <w:rPr>
                <w:rFonts w:cstheme="minorBidi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3EE525" w14:textId="77777777" w:rsidR="009E5B05" w:rsidRPr="0075071E" w:rsidRDefault="009E5B05" w:rsidP="00AD6D6F">
            <w:pPr>
              <w:rPr>
                <w:rFonts w:cstheme="minorBidi"/>
              </w:rPr>
            </w:pPr>
          </w:p>
        </w:tc>
      </w:tr>
    </w:tbl>
    <w:p w14:paraId="67043C56" w14:textId="77777777" w:rsidR="0076069C" w:rsidRPr="0075071E" w:rsidRDefault="0076069C" w:rsidP="0076069C">
      <w:pPr>
        <w:rPr>
          <w:rFonts w:cstheme="minorBidi"/>
        </w:rPr>
      </w:pPr>
    </w:p>
    <w:p w14:paraId="498BC6E8" w14:textId="77777777" w:rsidR="00F65D2F" w:rsidRPr="00447CC6" w:rsidRDefault="00F65D2F" w:rsidP="00F65D2F">
      <w:pPr>
        <w:rPr>
          <w:rFonts w:cstheme="minorBidi"/>
          <w:b/>
          <w:bCs/>
        </w:rPr>
      </w:pPr>
      <w:r w:rsidRPr="00447CC6">
        <w:rPr>
          <w:rFonts w:cstheme="minorBidi"/>
          <w:b/>
          <w:bCs/>
        </w:rPr>
        <w:lastRenderedPageBreak/>
        <w:t>Kişisel verilerinizin toplama yöntemi ve işlenme hukuki sebebi nedir?</w:t>
      </w:r>
    </w:p>
    <w:p w14:paraId="5D877A07" w14:textId="77777777" w:rsidR="00C3727E" w:rsidRDefault="00C3727E" w:rsidP="00C3727E">
      <w:pPr>
        <w:pStyle w:val="Gvdemetni1"/>
        <w:shd w:val="clear" w:color="auto" w:fill="auto"/>
        <w:tabs>
          <w:tab w:val="left" w:pos="142"/>
        </w:tabs>
        <w:spacing w:before="120" w:after="120" w:line="240" w:lineRule="auto"/>
        <w:ind w:firstLine="0"/>
        <w:jc w:val="both"/>
        <w:rPr>
          <w:rFonts w:asciiTheme="minorBidi" w:hAnsiTheme="minorBidi" w:cstheme="minorBidi"/>
          <w:sz w:val="24"/>
          <w:szCs w:val="24"/>
        </w:rPr>
      </w:pPr>
      <w:r w:rsidRPr="00D9320D">
        <w:rPr>
          <w:rFonts w:asciiTheme="minorBidi" w:hAnsiTheme="minorBidi" w:cstheme="minorBidi"/>
          <w:sz w:val="24"/>
          <w:szCs w:val="24"/>
        </w:rPr>
        <w:t xml:space="preserve">Çerezler, internet sitesinin ziyaret edilmesi </w:t>
      </w:r>
      <w:r>
        <w:rPr>
          <w:rFonts w:asciiTheme="minorBidi" w:hAnsiTheme="minorBidi" w:cstheme="minorBidi"/>
          <w:sz w:val="24"/>
          <w:szCs w:val="24"/>
        </w:rPr>
        <w:t xml:space="preserve">veya işlem yapılması </w:t>
      </w:r>
      <w:r w:rsidRPr="00D9320D">
        <w:rPr>
          <w:rFonts w:asciiTheme="minorBidi" w:hAnsiTheme="minorBidi" w:cstheme="minorBidi"/>
          <w:sz w:val="24"/>
          <w:szCs w:val="24"/>
        </w:rPr>
        <w:t xml:space="preserve">sırasında elektronik ortamda toplanmaktadır. </w:t>
      </w:r>
    </w:p>
    <w:p w14:paraId="61FF280A" w14:textId="7757835F" w:rsidR="00C3727E" w:rsidRPr="00D9320D" w:rsidRDefault="00C3727E" w:rsidP="00C3727E">
      <w:pPr>
        <w:pStyle w:val="Gvdemetni1"/>
        <w:shd w:val="clear" w:color="auto" w:fill="auto"/>
        <w:tabs>
          <w:tab w:val="left" w:pos="142"/>
        </w:tabs>
        <w:spacing w:before="120" w:after="120" w:line="240" w:lineRule="auto"/>
        <w:ind w:firstLine="0"/>
        <w:jc w:val="both"/>
        <w:rPr>
          <w:rFonts w:asciiTheme="minorBidi" w:hAnsiTheme="minorBidi" w:cstheme="minorBidi"/>
          <w:sz w:val="24"/>
          <w:szCs w:val="24"/>
        </w:rPr>
      </w:pPr>
      <w:r w:rsidRPr="00D9320D">
        <w:rPr>
          <w:rFonts w:asciiTheme="minorBidi" w:hAnsiTheme="minorBidi" w:cstheme="minorBidi"/>
          <w:sz w:val="24"/>
          <w:szCs w:val="24"/>
        </w:rPr>
        <w:t>Zorunlu çerezler</w:t>
      </w:r>
      <w:r>
        <w:rPr>
          <w:rFonts w:asciiTheme="minorBidi" w:hAnsiTheme="minorBidi" w:cstheme="minorBidi"/>
          <w:sz w:val="24"/>
          <w:szCs w:val="24"/>
        </w:rPr>
        <w:t>;</w:t>
      </w:r>
      <w:r w:rsidRPr="00D9320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KVKK m. </w:t>
      </w:r>
      <w:r w:rsidRPr="00D9320D">
        <w:rPr>
          <w:rFonts w:asciiTheme="minorBidi" w:hAnsiTheme="minorBidi" w:cstheme="minorBidi"/>
          <w:bCs/>
          <w:sz w:val="24"/>
          <w:szCs w:val="24"/>
        </w:rPr>
        <w:t>5/2</w:t>
      </w:r>
      <w:r>
        <w:rPr>
          <w:rFonts w:asciiTheme="minorBidi" w:hAnsiTheme="minorBidi" w:cstheme="minorBidi"/>
          <w:bCs/>
          <w:sz w:val="24"/>
          <w:szCs w:val="24"/>
        </w:rPr>
        <w:t>-f’te yer alan</w:t>
      </w:r>
      <w:r w:rsidRPr="00D9320D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“</w:t>
      </w:r>
      <w:r w:rsidRPr="00D9320D">
        <w:rPr>
          <w:rFonts w:asciiTheme="minorBidi" w:hAnsiTheme="minorBidi" w:cstheme="minorBidi"/>
          <w:bCs/>
          <w:sz w:val="24"/>
          <w:szCs w:val="24"/>
        </w:rPr>
        <w:t>İlgili kişinin temel hak ve özgürlüklerine zarar vermemek kaydıyla, veri sorumlusunun meşru menfaatleri için veri işlenmesinin zorunlu olması</w:t>
      </w:r>
      <w:r>
        <w:rPr>
          <w:rFonts w:asciiTheme="minorBidi" w:hAnsiTheme="minorBidi" w:cstheme="minorBidi"/>
          <w:bCs/>
          <w:sz w:val="24"/>
          <w:szCs w:val="24"/>
        </w:rPr>
        <w:t>” veri işleme hukuki sebebi dahilinde toplanmaktadır.</w:t>
      </w:r>
      <w:r w:rsidRPr="00D9320D">
        <w:rPr>
          <w:rFonts w:asciiTheme="minorBidi" w:hAnsiTheme="minorBidi" w:cstheme="minorBidi"/>
          <w:bCs/>
          <w:sz w:val="24"/>
          <w:szCs w:val="24"/>
        </w:rPr>
        <w:t xml:space="preserve"> </w:t>
      </w:r>
    </w:p>
    <w:p w14:paraId="04B2B99F" w14:textId="22033EFA" w:rsidR="009E5B05" w:rsidRPr="00FD59C3" w:rsidRDefault="00C3727E" w:rsidP="00FD59C3">
      <w:pPr>
        <w:pStyle w:val="Gvdemetni1"/>
        <w:shd w:val="clear" w:color="auto" w:fill="auto"/>
        <w:tabs>
          <w:tab w:val="left" w:pos="142"/>
        </w:tabs>
        <w:spacing w:before="120" w:after="120" w:line="240" w:lineRule="auto"/>
        <w:ind w:firstLine="0"/>
        <w:jc w:val="both"/>
        <w:rPr>
          <w:rFonts w:asciiTheme="minorBidi" w:hAnsiTheme="minorBidi" w:cstheme="minorBidi"/>
          <w:sz w:val="24"/>
          <w:szCs w:val="24"/>
        </w:rPr>
      </w:pPr>
      <w:commentRangeStart w:id="1"/>
      <w:r w:rsidRPr="005635B2">
        <w:rPr>
          <w:rFonts w:asciiTheme="minorBidi" w:hAnsiTheme="minorBidi" w:cstheme="minorBidi"/>
          <w:bCs/>
          <w:sz w:val="24"/>
          <w:szCs w:val="24"/>
          <w:highlight w:val="yellow"/>
        </w:rPr>
        <w:t>Zorunlu çerezler dışındaki çerezlerin toplanmasının hukuki sebebi ise m. 5/1 ilgili kişinin açık rızasıdır.</w:t>
      </w:r>
      <w:commentRangeEnd w:id="1"/>
      <w:r w:rsidR="001B77F8" w:rsidRPr="005635B2">
        <w:rPr>
          <w:rStyle w:val="AklamaBavurusu"/>
          <w:rFonts w:asciiTheme="minorBidi" w:eastAsiaTheme="minorHAnsi" w:hAnsiTheme="minorBidi" w:cs="Times New Roman"/>
          <w:highlight w:val="yellow"/>
          <w:lang w:eastAsia="en-US"/>
        </w:rPr>
        <w:commentReference w:id="1"/>
      </w:r>
    </w:p>
    <w:p w14:paraId="0B535899" w14:textId="77777777" w:rsidR="009E5B05" w:rsidRPr="0075071E" w:rsidRDefault="009E5B05" w:rsidP="0076069C">
      <w:pPr>
        <w:rPr>
          <w:rFonts w:cstheme="minorBidi"/>
        </w:rPr>
      </w:pPr>
    </w:p>
    <w:p w14:paraId="7BF85DDF" w14:textId="77777777" w:rsidR="00C3727E" w:rsidRPr="00447CC6" w:rsidRDefault="00C3727E" w:rsidP="00C3727E">
      <w:pPr>
        <w:spacing w:after="0"/>
        <w:rPr>
          <w:rFonts w:eastAsia="Times New Roman" w:cstheme="minorBidi"/>
        </w:rPr>
      </w:pPr>
      <w:commentRangeStart w:id="2"/>
      <w:r w:rsidRPr="00447CC6">
        <w:rPr>
          <w:rFonts w:cstheme="minorBidi"/>
          <w:b/>
          <w:bCs/>
        </w:rPr>
        <w:t>Kişisel verileriniz hangi üçüncü kişilere hangi amaçla aktarılıyor?</w:t>
      </w:r>
      <w:commentRangeEnd w:id="2"/>
      <w:r w:rsidR="005635B2">
        <w:rPr>
          <w:rStyle w:val="AklamaBavurusu"/>
        </w:rPr>
        <w:commentReference w:id="2"/>
      </w:r>
    </w:p>
    <w:p w14:paraId="44ADD34D" w14:textId="120C0AA6" w:rsidR="005635B2" w:rsidRPr="00D9320D" w:rsidRDefault="005635B2" w:rsidP="005635B2">
      <w:pPr>
        <w:pStyle w:val="Gvdemetni1"/>
        <w:shd w:val="clear" w:color="auto" w:fill="auto"/>
        <w:tabs>
          <w:tab w:val="left" w:pos="142"/>
        </w:tabs>
        <w:spacing w:before="120" w:after="120" w:line="240" w:lineRule="auto"/>
        <w:ind w:firstLine="0"/>
        <w:jc w:val="both"/>
        <w:rPr>
          <w:rFonts w:asciiTheme="minorBidi" w:hAnsiTheme="minorBidi" w:cstheme="minorBidi"/>
          <w:b/>
          <w:sz w:val="24"/>
          <w:szCs w:val="24"/>
          <w:highlight w:val="yellow"/>
        </w:rPr>
      </w:pPr>
      <w:r w:rsidRPr="00D9320D">
        <w:rPr>
          <w:rFonts w:asciiTheme="minorBidi" w:hAnsiTheme="minorBidi" w:cstheme="minorBidi"/>
          <w:sz w:val="24"/>
          <w:szCs w:val="24"/>
          <w:highlight w:val="yellow"/>
        </w:rPr>
        <w:t>Kullanılan …………….. çerezi ……………… amacıyla ………………..’a aktarılmaktadır.</w:t>
      </w:r>
    </w:p>
    <w:p w14:paraId="5B8FFF59" w14:textId="73012E5C" w:rsidR="005635B2" w:rsidRPr="00D9320D" w:rsidRDefault="005635B2" w:rsidP="005635B2">
      <w:pPr>
        <w:pStyle w:val="Gvdemetni1"/>
        <w:shd w:val="clear" w:color="auto" w:fill="auto"/>
        <w:tabs>
          <w:tab w:val="left" w:pos="142"/>
        </w:tabs>
        <w:spacing w:before="120" w:after="120" w:line="240" w:lineRule="auto"/>
        <w:ind w:firstLine="0"/>
        <w:jc w:val="both"/>
        <w:rPr>
          <w:rFonts w:asciiTheme="minorBidi" w:hAnsiTheme="minorBidi" w:cstheme="minorBidi"/>
          <w:b/>
          <w:sz w:val="24"/>
          <w:szCs w:val="24"/>
          <w:highlight w:val="yellow"/>
        </w:rPr>
      </w:pPr>
      <w:r w:rsidRPr="00D9320D">
        <w:rPr>
          <w:rFonts w:asciiTheme="minorBidi" w:hAnsiTheme="minorBidi" w:cstheme="minorBidi"/>
          <w:sz w:val="24"/>
          <w:szCs w:val="24"/>
          <w:highlight w:val="yellow"/>
        </w:rPr>
        <w:t>Kullanılan …………….. çerezi ……………… amacıyla ………………..’a aktarılmaktadır.</w:t>
      </w:r>
    </w:p>
    <w:p w14:paraId="3E43D306" w14:textId="0F5C7822" w:rsidR="005635B2" w:rsidRPr="00D9320D" w:rsidRDefault="005635B2" w:rsidP="005635B2">
      <w:pPr>
        <w:pStyle w:val="Gvdemetni1"/>
        <w:shd w:val="clear" w:color="auto" w:fill="auto"/>
        <w:tabs>
          <w:tab w:val="left" w:pos="142"/>
        </w:tabs>
        <w:spacing w:before="120" w:after="120" w:line="240" w:lineRule="auto"/>
        <w:ind w:firstLine="0"/>
        <w:jc w:val="both"/>
        <w:rPr>
          <w:rFonts w:asciiTheme="minorBidi" w:hAnsiTheme="minorBidi" w:cstheme="minorBidi"/>
          <w:sz w:val="24"/>
          <w:szCs w:val="24"/>
          <w:highlight w:val="yellow"/>
        </w:rPr>
      </w:pPr>
      <w:r w:rsidRPr="00D9320D">
        <w:rPr>
          <w:rFonts w:asciiTheme="minorBidi" w:hAnsiTheme="minorBidi" w:cstheme="minorBidi"/>
          <w:sz w:val="24"/>
          <w:szCs w:val="24"/>
          <w:highlight w:val="yellow"/>
        </w:rPr>
        <w:t>Kullanılan …………….. çerezi ……………… amacıyla ………………..’a aktarılmaktadır.</w:t>
      </w:r>
    </w:p>
    <w:p w14:paraId="4B0350EA" w14:textId="69797BCD" w:rsidR="005635B2" w:rsidRPr="00D9320D" w:rsidRDefault="005635B2" w:rsidP="005635B2">
      <w:pPr>
        <w:pStyle w:val="Gvdemetni1"/>
        <w:shd w:val="clear" w:color="auto" w:fill="auto"/>
        <w:tabs>
          <w:tab w:val="left" w:pos="142"/>
        </w:tabs>
        <w:spacing w:before="120" w:after="120" w:line="240" w:lineRule="auto"/>
        <w:ind w:firstLine="0"/>
        <w:jc w:val="both"/>
        <w:rPr>
          <w:rFonts w:asciiTheme="minorBidi" w:hAnsiTheme="minorBidi" w:cstheme="minorBidi"/>
          <w:b/>
          <w:sz w:val="24"/>
          <w:szCs w:val="24"/>
          <w:highlight w:val="yellow"/>
        </w:rPr>
      </w:pPr>
      <w:r w:rsidRPr="00D9320D">
        <w:rPr>
          <w:rFonts w:asciiTheme="minorBidi" w:hAnsiTheme="minorBidi" w:cstheme="minorBidi"/>
          <w:sz w:val="24"/>
          <w:szCs w:val="24"/>
          <w:highlight w:val="yellow"/>
        </w:rPr>
        <w:t>Kullanılan …………….. çerezi ……………… amacıyla ………………..’a aktarılmaktadır.</w:t>
      </w:r>
    </w:p>
    <w:p w14:paraId="73505198" w14:textId="6FF0FA2A" w:rsidR="00D967E3" w:rsidRPr="009B5EE4" w:rsidRDefault="00D967E3" w:rsidP="00D967E3">
      <w:pPr>
        <w:rPr>
          <w:rFonts w:cstheme="minorBidi"/>
        </w:rPr>
      </w:pPr>
      <w:r>
        <w:rPr>
          <w:rFonts w:cstheme="minorBidi"/>
        </w:rPr>
        <w:t>Normal şartlarda işlenmemekle birlikte; h</w:t>
      </w:r>
      <w:r w:rsidRPr="009B5EE4">
        <w:rPr>
          <w:rFonts w:cstheme="minorBidi"/>
        </w:rPr>
        <w:t xml:space="preserve">ukuki </w:t>
      </w:r>
      <w:r>
        <w:rPr>
          <w:rFonts w:cstheme="minorBidi"/>
        </w:rPr>
        <w:t>bir işlemin tesis edilmesinin gerekli olduğu hallerde</w:t>
      </w:r>
      <w:r w:rsidR="00E24EC8">
        <w:rPr>
          <w:rFonts w:cstheme="minorBidi"/>
        </w:rPr>
        <w:t xml:space="preserve"> </w:t>
      </w:r>
      <w:r w:rsidR="0028538B">
        <w:rPr>
          <w:rFonts w:cstheme="minorBidi"/>
        </w:rPr>
        <w:t>kişisel verileriniz</w:t>
      </w:r>
      <w:r w:rsidR="00B1384F">
        <w:rPr>
          <w:rFonts w:cstheme="minorBidi"/>
        </w:rPr>
        <w:t>,</w:t>
      </w:r>
      <w:r w:rsidRPr="009B5EE4">
        <w:rPr>
          <w:rFonts w:cstheme="minorBidi"/>
        </w:rPr>
        <w:t xml:space="preserve"> hukuk işlerinin takibi ve yürütülmesi, </w:t>
      </w:r>
      <w:r>
        <w:rPr>
          <w:rFonts w:cstheme="minorBidi"/>
        </w:rPr>
        <w:t xml:space="preserve">iş faaliyetlerinin yürütülmesi, </w:t>
      </w:r>
      <w:r w:rsidRPr="009B5EE4">
        <w:rPr>
          <w:rFonts w:cstheme="minorBidi"/>
        </w:rPr>
        <w:t>faaliyetlerin mevzuata uygun yürütülmesi, yetkili kişi kurum veya kuruluşlara bilgi verilmesi amaçlarıyla</w:t>
      </w:r>
      <w:r>
        <w:rPr>
          <w:rFonts w:cstheme="minorBidi"/>
        </w:rPr>
        <w:t xml:space="preserve"> işlenebilmektedir</w:t>
      </w:r>
      <w:r w:rsidR="0028538B">
        <w:rPr>
          <w:rFonts w:cstheme="minorBidi"/>
        </w:rPr>
        <w:t>.</w:t>
      </w:r>
    </w:p>
    <w:p w14:paraId="5DC4C2F7" w14:textId="77777777" w:rsidR="0076069C" w:rsidRPr="0075071E" w:rsidRDefault="0076069C" w:rsidP="0076069C">
      <w:pPr>
        <w:rPr>
          <w:rFonts w:cstheme="minorBidi"/>
        </w:rPr>
      </w:pPr>
    </w:p>
    <w:p w14:paraId="60786C66" w14:textId="77777777" w:rsidR="0076069C" w:rsidRPr="0075071E" w:rsidRDefault="0076069C" w:rsidP="0076069C">
      <w:pPr>
        <w:rPr>
          <w:rFonts w:cstheme="minorBidi"/>
        </w:rPr>
      </w:pPr>
    </w:p>
    <w:p w14:paraId="19A373CE" w14:textId="77777777" w:rsidR="00D50226" w:rsidRPr="0075071E" w:rsidRDefault="00D50226" w:rsidP="00D50226">
      <w:pPr>
        <w:pStyle w:val="Balk1"/>
        <w:rPr>
          <w:rFonts w:eastAsia="Times New Roman" w:cstheme="minorBidi"/>
        </w:rPr>
      </w:pPr>
      <w:r w:rsidRPr="0075071E">
        <w:rPr>
          <w:rFonts w:eastAsia="Times New Roman" w:cstheme="minorBidi"/>
        </w:rPr>
        <w:t>4</w:t>
      </w:r>
      <w:r w:rsidR="003F27FA" w:rsidRPr="0075071E">
        <w:rPr>
          <w:rFonts w:eastAsia="Times New Roman" w:cstheme="minorBidi"/>
        </w:rPr>
        <w:t xml:space="preserve">. </w:t>
      </w:r>
      <w:r w:rsidRPr="0075071E">
        <w:rPr>
          <w:rFonts w:eastAsia="Times New Roman" w:cstheme="minorBidi"/>
        </w:rPr>
        <w:t>İLGİLİ KİŞİ OLARAK HAKLARINIZ</w:t>
      </w:r>
    </w:p>
    <w:p w14:paraId="6C0E7FF3" w14:textId="5DCF729D" w:rsidR="00D50226" w:rsidRPr="0075071E" w:rsidRDefault="00D50226" w:rsidP="00CB67B3">
      <w:pPr>
        <w:spacing w:after="0"/>
        <w:rPr>
          <w:rFonts w:eastAsia="Times New Roman" w:cstheme="minorBidi"/>
        </w:rPr>
      </w:pPr>
      <w:r w:rsidRPr="0075071E">
        <w:rPr>
          <w:rFonts w:eastAsia="Times New Roman" w:cstheme="minorBidi"/>
        </w:rPr>
        <w:t>Herkes, veri sorumlusu</w:t>
      </w:r>
      <w:r w:rsidR="00CB67B3" w:rsidRPr="0075071E">
        <w:rPr>
          <w:rFonts w:eastAsia="Times New Roman" w:cstheme="minorBidi"/>
        </w:rPr>
        <w:t xml:space="preserve"> sıfatıyla Özhan Market’e</w:t>
      </w:r>
      <w:r w:rsidRPr="0075071E">
        <w:rPr>
          <w:rFonts w:eastAsia="Times New Roman" w:cstheme="minorBidi"/>
        </w:rPr>
        <w:t xml:space="preserve"> başvurarak kendisiyle ilgili; </w:t>
      </w:r>
    </w:p>
    <w:p w14:paraId="034F8CCF" w14:textId="77777777" w:rsidR="00D50226" w:rsidRPr="0075071E" w:rsidRDefault="00D50226" w:rsidP="00CB67B3">
      <w:pPr>
        <w:spacing w:after="0"/>
        <w:rPr>
          <w:rFonts w:eastAsia="Times New Roman" w:cstheme="minorBidi"/>
        </w:rPr>
      </w:pPr>
      <w:r w:rsidRPr="0075071E">
        <w:rPr>
          <w:rFonts w:eastAsia="Times New Roman" w:cstheme="minorBidi"/>
        </w:rPr>
        <w:t xml:space="preserve">a) Kişisel veri işlenip işlenmediğini öğrenme, </w:t>
      </w:r>
    </w:p>
    <w:p w14:paraId="1DD99AAC" w14:textId="77777777" w:rsidR="00D50226" w:rsidRPr="0075071E" w:rsidRDefault="00D50226" w:rsidP="00CB67B3">
      <w:pPr>
        <w:spacing w:after="0"/>
        <w:rPr>
          <w:rFonts w:eastAsia="Times New Roman" w:cstheme="minorBidi"/>
        </w:rPr>
      </w:pPr>
      <w:r w:rsidRPr="0075071E">
        <w:rPr>
          <w:rFonts w:eastAsia="Times New Roman" w:cstheme="minorBidi"/>
        </w:rPr>
        <w:t xml:space="preserve">b) Kişisel verileri işlenmişse buna ilişkin bilgi talep etme, </w:t>
      </w:r>
    </w:p>
    <w:p w14:paraId="400F782D" w14:textId="77777777" w:rsidR="00D50226" w:rsidRPr="0075071E" w:rsidRDefault="00D50226" w:rsidP="00CB67B3">
      <w:pPr>
        <w:spacing w:after="0"/>
        <w:rPr>
          <w:rFonts w:eastAsia="Times New Roman" w:cstheme="minorBidi"/>
        </w:rPr>
      </w:pPr>
      <w:r w:rsidRPr="0075071E">
        <w:rPr>
          <w:rFonts w:eastAsia="Times New Roman" w:cstheme="minorBidi"/>
        </w:rPr>
        <w:t xml:space="preserve">c) Kişisel verilerin işlenme amacını ve bunların amacına uygun kullanılıp kullanılmadığını öğrenme, </w:t>
      </w:r>
    </w:p>
    <w:p w14:paraId="2C822FF7" w14:textId="77777777" w:rsidR="00D50226" w:rsidRPr="0075071E" w:rsidRDefault="00D50226" w:rsidP="00CB67B3">
      <w:pPr>
        <w:spacing w:after="0"/>
        <w:rPr>
          <w:rFonts w:eastAsia="Times New Roman" w:cstheme="minorBidi"/>
        </w:rPr>
      </w:pPr>
      <w:r w:rsidRPr="0075071E">
        <w:rPr>
          <w:rFonts w:eastAsia="Times New Roman" w:cstheme="minorBidi"/>
        </w:rPr>
        <w:t xml:space="preserve">ç) Yurt içinde veya yurt dışında kişisel verilerin aktarıldığı üçüncü kişileri bilme, </w:t>
      </w:r>
    </w:p>
    <w:p w14:paraId="1976D380" w14:textId="77777777" w:rsidR="00D50226" w:rsidRPr="0075071E" w:rsidRDefault="00D50226" w:rsidP="00CB67B3">
      <w:pPr>
        <w:spacing w:after="0"/>
        <w:rPr>
          <w:rFonts w:eastAsia="Times New Roman" w:cstheme="minorBidi"/>
        </w:rPr>
      </w:pPr>
      <w:r w:rsidRPr="0075071E">
        <w:rPr>
          <w:rFonts w:eastAsia="Times New Roman" w:cstheme="minorBidi"/>
        </w:rPr>
        <w:t xml:space="preserve">d) Kişisel verilerin eksik veya yanlış işlenmiş olması hâlinde bunların düzeltilmesini isteme, </w:t>
      </w:r>
    </w:p>
    <w:p w14:paraId="5808BBEE" w14:textId="21FF8D8E" w:rsidR="00D50226" w:rsidRPr="0075071E" w:rsidRDefault="00D50226" w:rsidP="00CB67B3">
      <w:pPr>
        <w:spacing w:after="0"/>
        <w:rPr>
          <w:rFonts w:eastAsia="Times New Roman" w:cstheme="minorBidi"/>
        </w:rPr>
      </w:pPr>
      <w:r w:rsidRPr="0075071E">
        <w:rPr>
          <w:rFonts w:eastAsia="Times New Roman" w:cstheme="minorBidi"/>
        </w:rPr>
        <w:t xml:space="preserve">e) </w:t>
      </w:r>
      <w:proofErr w:type="spellStart"/>
      <w:r w:rsidR="00CB67B3" w:rsidRPr="0075071E">
        <w:rPr>
          <w:rFonts w:eastAsia="Times New Roman" w:cstheme="minorBidi"/>
        </w:rPr>
        <w:t>KVKK’nın</w:t>
      </w:r>
      <w:proofErr w:type="spellEnd"/>
      <w:r w:rsidR="00CB67B3" w:rsidRPr="0075071E">
        <w:rPr>
          <w:rFonts w:eastAsia="Times New Roman" w:cstheme="minorBidi"/>
        </w:rPr>
        <w:t xml:space="preserve"> </w:t>
      </w:r>
      <w:r w:rsidRPr="0075071E">
        <w:rPr>
          <w:rFonts w:eastAsia="Times New Roman" w:cstheme="minorBidi"/>
        </w:rPr>
        <w:t>7</w:t>
      </w:r>
      <w:r w:rsidR="00CB67B3" w:rsidRPr="0075071E">
        <w:rPr>
          <w:rFonts w:eastAsia="Times New Roman" w:cstheme="minorBidi"/>
        </w:rPr>
        <w:t xml:space="preserve">. </w:t>
      </w:r>
      <w:r w:rsidRPr="0075071E">
        <w:rPr>
          <w:rFonts w:eastAsia="Times New Roman" w:cstheme="minorBidi"/>
        </w:rPr>
        <w:t>madde</w:t>
      </w:r>
      <w:r w:rsidR="00CB67B3" w:rsidRPr="0075071E">
        <w:rPr>
          <w:rFonts w:eastAsia="Times New Roman" w:cstheme="minorBidi"/>
        </w:rPr>
        <w:t>sin</w:t>
      </w:r>
      <w:r w:rsidRPr="0075071E">
        <w:rPr>
          <w:rFonts w:eastAsia="Times New Roman" w:cstheme="minorBidi"/>
        </w:rPr>
        <w:t xml:space="preserve">de öngörülen şartlar çerçevesinde kişisel verilerin silinmesini veya yok edilmesini isteme, </w:t>
      </w:r>
    </w:p>
    <w:p w14:paraId="621E6FDA" w14:textId="77777777" w:rsidR="00D50226" w:rsidRPr="0075071E" w:rsidRDefault="00D50226" w:rsidP="00CB67B3">
      <w:pPr>
        <w:spacing w:after="0"/>
        <w:rPr>
          <w:rFonts w:eastAsia="Times New Roman" w:cstheme="minorBidi"/>
        </w:rPr>
      </w:pPr>
      <w:r w:rsidRPr="0075071E">
        <w:rPr>
          <w:rFonts w:eastAsia="Times New Roman" w:cstheme="minorBidi"/>
        </w:rPr>
        <w:t xml:space="preserve">f) (d) ve (e) bentleri uyarınca yapılan işlemlerin, kişisel verilerin aktarıldığı üçüncü kişilere bildirilmesini isteme, </w:t>
      </w:r>
    </w:p>
    <w:p w14:paraId="44B5E898" w14:textId="77777777" w:rsidR="00D50226" w:rsidRPr="0075071E" w:rsidRDefault="00D50226" w:rsidP="00CB67B3">
      <w:pPr>
        <w:spacing w:after="0"/>
        <w:rPr>
          <w:rFonts w:eastAsia="Times New Roman" w:cstheme="minorBidi"/>
        </w:rPr>
      </w:pPr>
      <w:r w:rsidRPr="0075071E">
        <w:rPr>
          <w:rFonts w:eastAsia="Times New Roman" w:cstheme="minorBidi"/>
        </w:rPr>
        <w:t xml:space="preserve">g) İşlenen verilerin münhasıran otomatik sistemler vasıtasıyla analiz edilmesi suretiyle kişinin kendisi aleyhine bir sonucun ortaya çıkmasına itiraz etme, </w:t>
      </w:r>
    </w:p>
    <w:p w14:paraId="2B162282" w14:textId="77777777" w:rsidR="004B3073" w:rsidRPr="0075071E" w:rsidRDefault="00D50226" w:rsidP="00CB67B3">
      <w:pPr>
        <w:spacing w:after="0"/>
        <w:rPr>
          <w:rFonts w:eastAsia="Times New Roman" w:cstheme="minorBidi"/>
        </w:rPr>
      </w:pPr>
      <w:r w:rsidRPr="0075071E">
        <w:rPr>
          <w:rFonts w:eastAsia="Times New Roman" w:cstheme="minorBidi"/>
        </w:rPr>
        <w:t>ğ) Kişisel verilerin kanuna aykırı olarak işlenmesi sebebiyle zarara uğraması hâlinde zararın giderilmesini talep etme</w:t>
      </w:r>
      <w:r w:rsidR="00CB67B3" w:rsidRPr="0075071E">
        <w:rPr>
          <w:rFonts w:eastAsia="Times New Roman" w:cstheme="minorBidi"/>
        </w:rPr>
        <w:t xml:space="preserve"> </w:t>
      </w:r>
      <w:r w:rsidRPr="0075071E">
        <w:rPr>
          <w:rFonts w:eastAsia="Times New Roman" w:cstheme="minorBidi"/>
        </w:rPr>
        <w:t xml:space="preserve">haklarına sahiptir. </w:t>
      </w:r>
    </w:p>
    <w:p w14:paraId="2C83EA27" w14:textId="62F6A49E" w:rsidR="00DD700E" w:rsidRPr="0075071E" w:rsidRDefault="003F27FA" w:rsidP="00CB67B3">
      <w:pPr>
        <w:spacing w:after="0"/>
        <w:rPr>
          <w:rFonts w:eastAsia="Times New Roman" w:cstheme="minorBidi"/>
        </w:rPr>
      </w:pPr>
      <w:r w:rsidRPr="0075071E">
        <w:rPr>
          <w:rFonts w:eastAsia="Times New Roman" w:cstheme="minorBidi"/>
        </w:rPr>
        <w:t xml:space="preserve">İlgili kişi olarak </w:t>
      </w:r>
      <w:proofErr w:type="spellStart"/>
      <w:r w:rsidRPr="0075071E">
        <w:rPr>
          <w:rFonts w:eastAsia="Times New Roman" w:cstheme="minorBidi"/>
        </w:rPr>
        <w:t>KVKK’nın</w:t>
      </w:r>
      <w:proofErr w:type="spellEnd"/>
      <w:r w:rsidRPr="0075071E">
        <w:rPr>
          <w:rFonts w:eastAsia="Times New Roman" w:cstheme="minorBidi"/>
        </w:rPr>
        <w:t xml:space="preserve"> 11. Maddesinde sayılan haklarınızı Veri Sorumlusuna Başvuru Usul ve Esasları Hakkında Tebliğ’e uygun bir şekilde tarafımıza iletebilirsiniz.</w:t>
      </w:r>
    </w:p>
    <w:p w14:paraId="7CFAB8D4" w14:textId="60C7D3E5" w:rsidR="009B41C6" w:rsidRPr="0075071E" w:rsidRDefault="00E55A5A" w:rsidP="00674464">
      <w:pPr>
        <w:spacing w:after="0"/>
        <w:rPr>
          <w:rFonts w:eastAsia="Times New Roman" w:cstheme="minorBidi"/>
        </w:rPr>
      </w:pPr>
      <w:r w:rsidRPr="0075071E">
        <w:rPr>
          <w:rFonts w:eastAsia="Times New Roman" w:cstheme="minorBidi"/>
        </w:rPr>
        <w:t>Veri sorumlusuna başvuruda bulunmadan önce lütfen şirketimizin hazırladığı</w:t>
      </w:r>
      <w:r w:rsidR="00794D19" w:rsidRPr="0075071E">
        <w:rPr>
          <w:rFonts w:eastAsia="Times New Roman" w:cstheme="minorBidi"/>
        </w:rPr>
        <w:t xml:space="preserve"> ve internet sitemizde yer alan</w:t>
      </w:r>
      <w:r w:rsidRPr="0075071E">
        <w:rPr>
          <w:rFonts w:eastAsia="Times New Roman" w:cstheme="minorBidi"/>
        </w:rPr>
        <w:t xml:space="preserve"> “Veri Sorumlusuna Başvuru </w:t>
      </w:r>
      <w:proofErr w:type="spellStart"/>
      <w:r w:rsidRPr="0075071E">
        <w:rPr>
          <w:rFonts w:eastAsia="Times New Roman" w:cstheme="minorBidi"/>
        </w:rPr>
        <w:t>Prosedürü”nü</w:t>
      </w:r>
      <w:proofErr w:type="spellEnd"/>
      <w:r w:rsidRPr="0075071E">
        <w:rPr>
          <w:rFonts w:eastAsia="Times New Roman" w:cstheme="minorBidi"/>
        </w:rPr>
        <w:t xml:space="preserve"> inceleyiniz.</w:t>
      </w:r>
    </w:p>
    <w:p w14:paraId="6C67F6B9" w14:textId="77777777" w:rsidR="00EE4FED" w:rsidRPr="0075071E" w:rsidRDefault="00EE4FED" w:rsidP="00674464">
      <w:pPr>
        <w:spacing w:after="0"/>
        <w:rPr>
          <w:rFonts w:eastAsia="Times New Roman" w:cstheme="minorBidi"/>
        </w:rPr>
      </w:pPr>
    </w:p>
    <w:p w14:paraId="7BE74F34" w14:textId="77777777" w:rsidR="00C31E22" w:rsidRPr="0075071E" w:rsidRDefault="00C31E22" w:rsidP="00674464">
      <w:pPr>
        <w:spacing w:after="0"/>
        <w:rPr>
          <w:rFonts w:eastAsia="Times New Roman" w:cstheme="minorBidi"/>
        </w:rPr>
      </w:pPr>
    </w:p>
    <w:p w14:paraId="411E114E" w14:textId="77777777" w:rsidR="00D50226" w:rsidRPr="0075071E" w:rsidRDefault="00D50226" w:rsidP="00D50226">
      <w:pPr>
        <w:pStyle w:val="Balk1"/>
        <w:rPr>
          <w:rFonts w:eastAsia="Times New Roman" w:cstheme="minorBidi"/>
        </w:rPr>
      </w:pPr>
      <w:r w:rsidRPr="0075071E">
        <w:rPr>
          <w:rFonts w:eastAsia="Times New Roman" w:cstheme="minorBidi"/>
        </w:rPr>
        <w:t>5. VERİ SORUMLUSU BİLGİLERİ</w:t>
      </w:r>
    </w:p>
    <w:p w14:paraId="51546BC2" w14:textId="011B0E5B" w:rsidR="004B3073" w:rsidRPr="0075071E" w:rsidRDefault="00AD5AE7" w:rsidP="00001004">
      <w:pPr>
        <w:pStyle w:val="Default"/>
        <w:spacing w:line="360" w:lineRule="auto"/>
        <w:rPr>
          <w:rFonts w:asciiTheme="minorBidi" w:eastAsia="Times New Roman" w:hAnsiTheme="minorBidi" w:cstheme="minorBidi"/>
        </w:rPr>
      </w:pPr>
      <w:r w:rsidRPr="0075071E">
        <w:rPr>
          <w:rFonts w:asciiTheme="minorBidi" w:eastAsia="Times New Roman" w:hAnsiTheme="minorBidi" w:cstheme="minorBidi"/>
        </w:rPr>
        <w:t>Adı</w:t>
      </w:r>
      <w:r w:rsidRPr="0075071E">
        <w:rPr>
          <w:rFonts w:asciiTheme="minorBidi" w:eastAsia="Times New Roman" w:hAnsiTheme="minorBidi" w:cstheme="minorBidi"/>
        </w:rPr>
        <w:tab/>
      </w:r>
      <w:r w:rsidRPr="0075071E">
        <w:rPr>
          <w:rFonts w:asciiTheme="minorBidi" w:eastAsia="Times New Roman" w:hAnsiTheme="minorBidi" w:cstheme="minorBidi"/>
        </w:rPr>
        <w:tab/>
        <w:t xml:space="preserve">: </w:t>
      </w:r>
      <w:r w:rsidR="004B3073" w:rsidRPr="0075071E">
        <w:rPr>
          <w:rFonts w:asciiTheme="minorBidi" w:eastAsia="Times New Roman" w:hAnsiTheme="minorBidi" w:cstheme="minorBidi"/>
        </w:rPr>
        <w:t xml:space="preserve">ÖZTANER GIDA VE İHTİYAÇ MADDELERİ SAN. VE TİC. LTD.ŞTİ. </w:t>
      </w:r>
    </w:p>
    <w:p w14:paraId="633C2804" w14:textId="67ED89B9" w:rsidR="003370C2" w:rsidRPr="0075071E" w:rsidRDefault="003F27FA" w:rsidP="00001004">
      <w:pPr>
        <w:pStyle w:val="Default"/>
        <w:spacing w:line="360" w:lineRule="auto"/>
        <w:rPr>
          <w:rFonts w:asciiTheme="minorBidi" w:eastAsia="Times New Roman" w:hAnsiTheme="minorBidi" w:cstheme="minorBidi"/>
        </w:rPr>
      </w:pPr>
      <w:r w:rsidRPr="0075071E">
        <w:rPr>
          <w:rFonts w:asciiTheme="minorBidi" w:eastAsia="Times New Roman" w:hAnsiTheme="minorBidi" w:cstheme="minorBidi"/>
        </w:rPr>
        <w:t>Adres</w:t>
      </w:r>
      <w:r w:rsidR="00AD5AE7" w:rsidRPr="0075071E">
        <w:rPr>
          <w:rFonts w:asciiTheme="minorBidi" w:eastAsia="Times New Roman" w:hAnsiTheme="minorBidi" w:cstheme="minorBidi"/>
        </w:rPr>
        <w:tab/>
      </w:r>
      <w:r w:rsidR="00AD5AE7" w:rsidRPr="0075071E">
        <w:rPr>
          <w:rFonts w:asciiTheme="minorBidi" w:eastAsia="Times New Roman" w:hAnsiTheme="minorBidi" w:cstheme="minorBidi"/>
        </w:rPr>
        <w:tab/>
      </w:r>
      <w:r w:rsidRPr="0075071E">
        <w:rPr>
          <w:rFonts w:asciiTheme="minorBidi" w:eastAsia="Times New Roman" w:hAnsiTheme="minorBidi" w:cstheme="minorBidi"/>
        </w:rPr>
        <w:t>:</w:t>
      </w:r>
      <w:r w:rsidR="00001004" w:rsidRPr="0075071E">
        <w:rPr>
          <w:rFonts w:asciiTheme="minorBidi" w:eastAsia="Times New Roman" w:hAnsiTheme="minorBidi" w:cstheme="minorBidi"/>
        </w:rPr>
        <w:t> MİNARELİÇAVUŞOSB MAHALLESİ N.309. SOKAK NO: 2 NİLÜFER BURSA</w:t>
      </w:r>
    </w:p>
    <w:p w14:paraId="54D807DE" w14:textId="5D54A40C" w:rsidR="00920C27" w:rsidRPr="0075071E" w:rsidRDefault="00920C27" w:rsidP="00920C27">
      <w:pPr>
        <w:pStyle w:val="Default"/>
        <w:spacing w:line="360" w:lineRule="auto"/>
        <w:rPr>
          <w:rFonts w:asciiTheme="minorBidi" w:eastAsia="Times New Roman" w:hAnsiTheme="minorBidi" w:cstheme="minorBidi"/>
        </w:rPr>
      </w:pPr>
      <w:r w:rsidRPr="0075071E">
        <w:rPr>
          <w:rFonts w:asciiTheme="minorBidi" w:eastAsia="Times New Roman" w:hAnsiTheme="minorBidi" w:cstheme="minorBidi"/>
        </w:rPr>
        <w:t>KEP</w:t>
      </w:r>
      <w:r w:rsidRPr="0075071E">
        <w:rPr>
          <w:rFonts w:asciiTheme="minorBidi" w:eastAsia="Times New Roman" w:hAnsiTheme="minorBidi" w:cstheme="minorBidi"/>
        </w:rPr>
        <w:tab/>
      </w:r>
      <w:r w:rsidRPr="0075071E">
        <w:rPr>
          <w:rFonts w:asciiTheme="minorBidi" w:eastAsia="Times New Roman" w:hAnsiTheme="minorBidi" w:cstheme="minorBidi"/>
        </w:rPr>
        <w:tab/>
        <w:t xml:space="preserve">: </w:t>
      </w:r>
      <w:hyperlink r:id="rId12" w:history="1">
        <w:r w:rsidR="00B13EE3" w:rsidRPr="0075071E">
          <w:rPr>
            <w:rStyle w:val="Kpr"/>
            <w:rFonts w:asciiTheme="minorBidi" w:eastAsia="Times New Roman" w:hAnsiTheme="minorBidi" w:cstheme="minorBidi"/>
          </w:rPr>
          <w:t>ozhankurumsal@hs08.kep.tr</w:t>
        </w:r>
      </w:hyperlink>
    </w:p>
    <w:p w14:paraId="5F9C3A25" w14:textId="77777777" w:rsidR="003862E9" w:rsidRPr="0075071E" w:rsidRDefault="003862E9" w:rsidP="003370C2">
      <w:pPr>
        <w:pStyle w:val="Default"/>
        <w:spacing w:line="360" w:lineRule="auto"/>
        <w:rPr>
          <w:rFonts w:asciiTheme="minorBidi" w:eastAsia="Times New Roman" w:hAnsiTheme="minorBidi" w:cstheme="minorBidi"/>
        </w:rPr>
      </w:pPr>
    </w:p>
    <w:p w14:paraId="68E51A7D" w14:textId="0F411A0E" w:rsidR="00816BFA" w:rsidRPr="0075071E" w:rsidRDefault="003862E9" w:rsidP="00816BFA">
      <w:pPr>
        <w:pStyle w:val="Default"/>
        <w:rPr>
          <w:rFonts w:asciiTheme="minorBidi" w:eastAsia="Times New Roman" w:hAnsiTheme="minorBidi" w:cstheme="minorBidi"/>
        </w:rPr>
      </w:pPr>
      <w:r w:rsidRPr="0075071E">
        <w:rPr>
          <w:rFonts w:asciiTheme="minorBidi" w:eastAsia="Times New Roman" w:hAnsiTheme="minorBidi" w:cstheme="minorBidi"/>
        </w:rPr>
        <w:t>Kişisel veri işlediğimiz diğer süreçlere yönelik aydınlatma metinlerimize, internet sitemizden veya mağazalarımızda</w:t>
      </w:r>
      <w:r w:rsidR="00816BFA" w:rsidRPr="0075071E">
        <w:rPr>
          <w:rFonts w:asciiTheme="minorBidi" w:eastAsia="Times New Roman" w:hAnsiTheme="minorBidi" w:cstheme="minorBidi"/>
        </w:rPr>
        <w:t xml:space="preserve"> bulunan yetkili personelimize söyleyerek</w:t>
      </w:r>
      <w:r w:rsidRPr="0075071E">
        <w:rPr>
          <w:rFonts w:asciiTheme="minorBidi" w:eastAsia="Times New Roman" w:hAnsiTheme="minorBidi" w:cstheme="minorBidi"/>
        </w:rPr>
        <w:t xml:space="preserve"> ulaşabilirsiniz.</w:t>
      </w:r>
    </w:p>
    <w:p w14:paraId="1229F8D1" w14:textId="22210C64" w:rsidR="00B93F4B" w:rsidRPr="0075071E" w:rsidRDefault="003F27FA" w:rsidP="003370C2">
      <w:pPr>
        <w:pStyle w:val="Default"/>
        <w:spacing w:line="360" w:lineRule="auto"/>
        <w:rPr>
          <w:rFonts w:asciiTheme="minorBidi" w:eastAsia="Times New Roman" w:hAnsiTheme="minorBidi" w:cstheme="minorBidi"/>
          <w:i/>
          <w:iCs/>
        </w:rPr>
      </w:pPr>
      <w:r w:rsidRPr="0075071E">
        <w:rPr>
          <w:rFonts w:asciiTheme="minorBidi" w:eastAsia="Times New Roman" w:hAnsiTheme="minorBidi" w:cstheme="minorBidi"/>
          <w:i/>
          <w:iCs/>
        </w:rPr>
        <w:tab/>
      </w:r>
      <w:r w:rsidRPr="0075071E">
        <w:rPr>
          <w:rFonts w:asciiTheme="minorBidi" w:eastAsia="Times New Roman" w:hAnsiTheme="minorBidi" w:cstheme="minorBidi"/>
          <w:i/>
          <w:iCs/>
        </w:rPr>
        <w:tab/>
      </w:r>
      <w:r w:rsidRPr="0075071E">
        <w:rPr>
          <w:rFonts w:asciiTheme="minorBidi" w:eastAsia="Times New Roman" w:hAnsiTheme="minorBidi" w:cstheme="minorBidi"/>
          <w:i/>
          <w:iCs/>
        </w:rPr>
        <w:tab/>
      </w:r>
      <w:r w:rsidRPr="0075071E">
        <w:rPr>
          <w:rFonts w:asciiTheme="minorBidi" w:eastAsia="Times New Roman" w:hAnsiTheme="minorBidi" w:cstheme="minorBidi"/>
          <w:i/>
          <w:iCs/>
        </w:rPr>
        <w:tab/>
      </w:r>
      <w:r w:rsidRPr="0075071E">
        <w:rPr>
          <w:rFonts w:asciiTheme="minorBidi" w:eastAsia="Times New Roman" w:hAnsiTheme="minorBidi" w:cstheme="minorBidi"/>
          <w:i/>
          <w:iCs/>
        </w:rPr>
        <w:tab/>
      </w:r>
    </w:p>
    <w:p w14:paraId="7CC944E6" w14:textId="4D0D4C03" w:rsidR="00ED24F5" w:rsidRPr="0075071E" w:rsidRDefault="003F27FA" w:rsidP="00B93F4B">
      <w:pPr>
        <w:pStyle w:val="Default"/>
        <w:spacing w:line="360" w:lineRule="auto"/>
        <w:jc w:val="center"/>
        <w:rPr>
          <w:rFonts w:asciiTheme="minorBidi" w:eastAsia="Times New Roman" w:hAnsiTheme="minorBidi" w:cstheme="minorBidi"/>
          <w:i/>
          <w:iCs/>
        </w:rPr>
      </w:pPr>
      <w:r w:rsidRPr="0075071E">
        <w:rPr>
          <w:rFonts w:asciiTheme="minorBidi" w:eastAsia="Times New Roman" w:hAnsiTheme="minorBidi" w:cstheme="minorBidi"/>
          <w:i/>
          <w:iCs/>
        </w:rPr>
        <w:t>Bilgilerinize Saygılarımızla Sunarız.</w:t>
      </w:r>
    </w:p>
    <w:sectPr w:rsidR="00ED24F5" w:rsidRPr="0075071E" w:rsidSect="00DC1AD3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mut Emre Yağlıdere" w:date="2024-07-12T13:42:00Z" w:initials="UY">
    <w:p w14:paraId="1243EF5B" w14:textId="77777777" w:rsidR="001B77F8" w:rsidRDefault="00751F47" w:rsidP="001B77F8">
      <w:pPr>
        <w:pStyle w:val="AklamaMetni"/>
        <w:jc w:val="left"/>
      </w:pPr>
      <w:r>
        <w:rPr>
          <w:rStyle w:val="AklamaBavurusu"/>
        </w:rPr>
        <w:annotationRef/>
      </w:r>
      <w:r w:rsidR="001B77F8">
        <w:t>Aşağıda yer alan tablonun tamamı; internet sitesi tarafında destek alınan kişi tarafından doldurulmalıdır.</w:t>
      </w:r>
    </w:p>
  </w:comment>
  <w:comment w:id="1" w:author="Umut Emre Yağlıdere" w:date="2024-07-12T13:52:00Z" w:initials="UY">
    <w:p w14:paraId="28F53E87" w14:textId="77777777" w:rsidR="001B77F8" w:rsidRDefault="001B77F8" w:rsidP="001B77F8">
      <w:pPr>
        <w:pStyle w:val="AklamaMetni"/>
        <w:jc w:val="left"/>
      </w:pPr>
      <w:r>
        <w:rPr>
          <w:rStyle w:val="AklamaBavurusu"/>
        </w:rPr>
        <w:annotationRef/>
      </w:r>
      <w:r>
        <w:t>Zorunlu çerez haricinde çerez yok ise bu seçili yazı kaldırılmalıdır.</w:t>
      </w:r>
    </w:p>
  </w:comment>
  <w:comment w:id="2" w:author="Umut Emre Yağlıdere" w:date="2024-07-12T13:53:00Z" w:initials="UY">
    <w:p w14:paraId="748F644D" w14:textId="77777777" w:rsidR="005635B2" w:rsidRDefault="005635B2" w:rsidP="005635B2">
      <w:pPr>
        <w:pStyle w:val="AklamaMetni"/>
        <w:jc w:val="left"/>
      </w:pPr>
      <w:r>
        <w:rPr>
          <w:rStyle w:val="AklamaBavurusu"/>
        </w:rPr>
        <w:annotationRef/>
      </w:r>
      <w:r>
        <w:t>Bu kısım, internet sitesi tarafında destek alınan kişi tarafından doldurulmalıdır.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243EF5B" w15:done="0"/>
  <w15:commentEx w15:paraId="28F53E87" w15:done="0"/>
  <w15:commentEx w15:paraId="748F64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F20B02" w16cex:dateUtc="2024-07-12T10:42:00Z"/>
  <w16cex:commentExtensible w16cex:durableId="7471D3CE" w16cex:dateUtc="2024-07-12T10:52:00Z"/>
  <w16cex:commentExtensible w16cex:durableId="4A74487F" w16cex:dateUtc="2024-07-12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43EF5B" w16cid:durableId="3CF20B02"/>
  <w16cid:commentId w16cid:paraId="28F53E87" w16cid:durableId="7471D3CE"/>
  <w16cid:commentId w16cid:paraId="748F644D" w16cid:durableId="4A7448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21735" w14:textId="77777777" w:rsidR="00407066" w:rsidRDefault="00407066" w:rsidP="00885AD1">
      <w:pPr>
        <w:spacing w:after="0"/>
      </w:pPr>
      <w:r>
        <w:separator/>
      </w:r>
    </w:p>
  </w:endnote>
  <w:endnote w:type="continuationSeparator" w:id="0">
    <w:p w14:paraId="4136C44A" w14:textId="77777777" w:rsidR="00407066" w:rsidRDefault="00407066" w:rsidP="00885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22628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B05DEF" w14:textId="340F30E0" w:rsidR="00885AD1" w:rsidRPr="007F2F33" w:rsidRDefault="007F2F33" w:rsidP="007F2F33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99D21" w14:textId="77777777" w:rsidR="00407066" w:rsidRDefault="00407066" w:rsidP="00885AD1">
      <w:pPr>
        <w:spacing w:after="0"/>
      </w:pPr>
      <w:r>
        <w:separator/>
      </w:r>
    </w:p>
  </w:footnote>
  <w:footnote w:type="continuationSeparator" w:id="0">
    <w:p w14:paraId="5A0E8E45" w14:textId="77777777" w:rsidR="00407066" w:rsidRDefault="00407066" w:rsidP="00885A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62F3" w14:textId="77777777" w:rsidR="005B0DAC" w:rsidRPr="00122B4D" w:rsidRDefault="005B0DAC" w:rsidP="00DF1EDC">
    <w:pPr>
      <w:spacing w:before="0" w:after="0"/>
      <w:jc w:val="center"/>
      <w:rPr>
        <w:rFonts w:cstheme="minorBidi"/>
        <w:b/>
      </w:rPr>
    </w:pPr>
    <w:r w:rsidRPr="00122B4D">
      <w:rPr>
        <w:rFonts w:cstheme="minorBidi"/>
        <w:b/>
      </w:rPr>
      <w:t>ÖZTANER GIDA VE İHTİYAÇ MADDELERİ SAN. VE TİC. LTD. ŞTİ. (ÖZHAN MARKET)</w:t>
    </w:r>
  </w:p>
  <w:p w14:paraId="4795DD97" w14:textId="0D7EF220" w:rsidR="005B0DAC" w:rsidRPr="00122B4D" w:rsidRDefault="005B63AC" w:rsidP="00DF1EDC">
    <w:pPr>
      <w:spacing w:before="0" w:after="0"/>
      <w:jc w:val="center"/>
      <w:rPr>
        <w:rFonts w:cstheme="minorBidi"/>
        <w:b/>
      </w:rPr>
    </w:pPr>
    <w:r>
      <w:rPr>
        <w:rFonts w:cstheme="minorBidi"/>
        <w:b/>
      </w:rPr>
      <w:t xml:space="preserve">ÇEREZ </w:t>
    </w:r>
    <w:r w:rsidR="005B0DAC" w:rsidRPr="00122B4D">
      <w:rPr>
        <w:rFonts w:cstheme="minorBidi"/>
        <w:b/>
      </w:rPr>
      <w:t>AYDINLATMA METNİ</w:t>
    </w:r>
  </w:p>
  <w:p w14:paraId="111074D8" w14:textId="77777777" w:rsidR="005B0DAC" w:rsidRPr="00122B4D" w:rsidRDefault="005B0DAC" w:rsidP="00DF1EDC">
    <w:pPr>
      <w:pStyle w:val="stBilgi"/>
      <w:spacing w:before="0"/>
      <w:rPr>
        <w:rFonts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3AE210D"/>
    <w:multiLevelType w:val="hybridMultilevel"/>
    <w:tmpl w:val="63EE3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A162E"/>
    <w:multiLevelType w:val="hybridMultilevel"/>
    <w:tmpl w:val="2B8C1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F30"/>
    <w:multiLevelType w:val="hybridMultilevel"/>
    <w:tmpl w:val="B2C6F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B4742"/>
    <w:multiLevelType w:val="hybridMultilevel"/>
    <w:tmpl w:val="0978C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01214">
    <w:abstractNumId w:val="2"/>
  </w:num>
  <w:num w:numId="2" w16cid:durableId="1607810001">
    <w:abstractNumId w:val="0"/>
  </w:num>
  <w:num w:numId="3" w16cid:durableId="371349951">
    <w:abstractNumId w:val="7"/>
  </w:num>
  <w:num w:numId="4" w16cid:durableId="687756438">
    <w:abstractNumId w:val="4"/>
  </w:num>
  <w:num w:numId="5" w16cid:durableId="2129885165">
    <w:abstractNumId w:val="6"/>
  </w:num>
  <w:num w:numId="6" w16cid:durableId="1981954353">
    <w:abstractNumId w:val="1"/>
  </w:num>
  <w:num w:numId="7" w16cid:durableId="1732654791">
    <w:abstractNumId w:val="3"/>
  </w:num>
  <w:num w:numId="8" w16cid:durableId="1302729317">
    <w:abstractNumId w:val="1"/>
  </w:num>
  <w:num w:numId="9" w16cid:durableId="312761698">
    <w:abstractNumId w:val="5"/>
  </w:num>
  <w:num w:numId="10" w16cid:durableId="189873650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mut Emre Yağlıdere">
    <w15:presenceInfo w15:providerId="Windows Live" w15:userId="d57b699e2bb218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7B"/>
    <w:rsid w:val="00000CB7"/>
    <w:rsid w:val="00001004"/>
    <w:rsid w:val="00001A4D"/>
    <w:rsid w:val="0000274A"/>
    <w:rsid w:val="000079F7"/>
    <w:rsid w:val="00007F02"/>
    <w:rsid w:val="000113EF"/>
    <w:rsid w:val="000138BF"/>
    <w:rsid w:val="00022AF6"/>
    <w:rsid w:val="00023DAF"/>
    <w:rsid w:val="00041040"/>
    <w:rsid w:val="00041C03"/>
    <w:rsid w:val="00041F20"/>
    <w:rsid w:val="00044F7A"/>
    <w:rsid w:val="0005005E"/>
    <w:rsid w:val="000538E1"/>
    <w:rsid w:val="00054185"/>
    <w:rsid w:val="00060095"/>
    <w:rsid w:val="00060382"/>
    <w:rsid w:val="000646C4"/>
    <w:rsid w:val="00067315"/>
    <w:rsid w:val="00067400"/>
    <w:rsid w:val="00071A4A"/>
    <w:rsid w:val="00080313"/>
    <w:rsid w:val="00080729"/>
    <w:rsid w:val="000836D9"/>
    <w:rsid w:val="00086E9A"/>
    <w:rsid w:val="000900E0"/>
    <w:rsid w:val="00095BDD"/>
    <w:rsid w:val="00097259"/>
    <w:rsid w:val="00097F87"/>
    <w:rsid w:val="000A0D2A"/>
    <w:rsid w:val="000A286D"/>
    <w:rsid w:val="000B2F6F"/>
    <w:rsid w:val="000B6CB6"/>
    <w:rsid w:val="000E316F"/>
    <w:rsid w:val="000E4C8E"/>
    <w:rsid w:val="000E73B8"/>
    <w:rsid w:val="000F14D6"/>
    <w:rsid w:val="000F58C2"/>
    <w:rsid w:val="000F7F7E"/>
    <w:rsid w:val="00102751"/>
    <w:rsid w:val="001109E2"/>
    <w:rsid w:val="00115291"/>
    <w:rsid w:val="001209D1"/>
    <w:rsid w:val="001214E6"/>
    <w:rsid w:val="00122B4D"/>
    <w:rsid w:val="0012327F"/>
    <w:rsid w:val="0012433E"/>
    <w:rsid w:val="00130259"/>
    <w:rsid w:val="00134AA9"/>
    <w:rsid w:val="001363BC"/>
    <w:rsid w:val="00145183"/>
    <w:rsid w:val="00146EB1"/>
    <w:rsid w:val="001511F6"/>
    <w:rsid w:val="0015244B"/>
    <w:rsid w:val="00157185"/>
    <w:rsid w:val="001628CA"/>
    <w:rsid w:val="00162FB8"/>
    <w:rsid w:val="00164572"/>
    <w:rsid w:val="00166074"/>
    <w:rsid w:val="00171664"/>
    <w:rsid w:val="00181428"/>
    <w:rsid w:val="00181580"/>
    <w:rsid w:val="00182FA2"/>
    <w:rsid w:val="00191D9E"/>
    <w:rsid w:val="001930C5"/>
    <w:rsid w:val="001A03A6"/>
    <w:rsid w:val="001A4591"/>
    <w:rsid w:val="001B015C"/>
    <w:rsid w:val="001B36E9"/>
    <w:rsid w:val="001B77F8"/>
    <w:rsid w:val="001C1A10"/>
    <w:rsid w:val="001C2EF0"/>
    <w:rsid w:val="001D13A8"/>
    <w:rsid w:val="001D26DD"/>
    <w:rsid w:val="001D3903"/>
    <w:rsid w:val="001D57A9"/>
    <w:rsid w:val="001E7B1B"/>
    <w:rsid w:val="001F153F"/>
    <w:rsid w:val="001F3160"/>
    <w:rsid w:val="001F6DEB"/>
    <w:rsid w:val="00200FC7"/>
    <w:rsid w:val="00203A49"/>
    <w:rsid w:val="00206D9F"/>
    <w:rsid w:val="00213001"/>
    <w:rsid w:val="00215542"/>
    <w:rsid w:val="002179CA"/>
    <w:rsid w:val="00222BA7"/>
    <w:rsid w:val="00222F29"/>
    <w:rsid w:val="00232E9D"/>
    <w:rsid w:val="00236596"/>
    <w:rsid w:val="00237390"/>
    <w:rsid w:val="00237850"/>
    <w:rsid w:val="00241589"/>
    <w:rsid w:val="0024458F"/>
    <w:rsid w:val="00244CE9"/>
    <w:rsid w:val="00247BF8"/>
    <w:rsid w:val="00272294"/>
    <w:rsid w:val="00273CCA"/>
    <w:rsid w:val="0027428E"/>
    <w:rsid w:val="0028538B"/>
    <w:rsid w:val="0028746C"/>
    <w:rsid w:val="00297BC3"/>
    <w:rsid w:val="002A3712"/>
    <w:rsid w:val="002A39C6"/>
    <w:rsid w:val="002A4367"/>
    <w:rsid w:val="002B0192"/>
    <w:rsid w:val="002B45FD"/>
    <w:rsid w:val="002C2A45"/>
    <w:rsid w:val="002C4E73"/>
    <w:rsid w:val="002C712A"/>
    <w:rsid w:val="002C75C1"/>
    <w:rsid w:val="002C7A43"/>
    <w:rsid w:val="002D5B11"/>
    <w:rsid w:val="002E1B2A"/>
    <w:rsid w:val="002E579E"/>
    <w:rsid w:val="002E7A7C"/>
    <w:rsid w:val="002F1F51"/>
    <w:rsid w:val="00300439"/>
    <w:rsid w:val="003014DB"/>
    <w:rsid w:val="0030661C"/>
    <w:rsid w:val="00322981"/>
    <w:rsid w:val="00325AD4"/>
    <w:rsid w:val="00325EFC"/>
    <w:rsid w:val="003323CB"/>
    <w:rsid w:val="00333CCB"/>
    <w:rsid w:val="00334B4C"/>
    <w:rsid w:val="003370C2"/>
    <w:rsid w:val="00342A49"/>
    <w:rsid w:val="003445A5"/>
    <w:rsid w:val="00345388"/>
    <w:rsid w:val="00345BE8"/>
    <w:rsid w:val="003520BD"/>
    <w:rsid w:val="00356D99"/>
    <w:rsid w:val="00360607"/>
    <w:rsid w:val="0036376F"/>
    <w:rsid w:val="00365BCC"/>
    <w:rsid w:val="00367397"/>
    <w:rsid w:val="00373907"/>
    <w:rsid w:val="00374E9C"/>
    <w:rsid w:val="00375742"/>
    <w:rsid w:val="00381D89"/>
    <w:rsid w:val="003834AE"/>
    <w:rsid w:val="003855C9"/>
    <w:rsid w:val="00386262"/>
    <w:rsid w:val="003862E9"/>
    <w:rsid w:val="003A3B26"/>
    <w:rsid w:val="003B500B"/>
    <w:rsid w:val="003C7307"/>
    <w:rsid w:val="003D0676"/>
    <w:rsid w:val="003D0F25"/>
    <w:rsid w:val="003D2B69"/>
    <w:rsid w:val="003D533D"/>
    <w:rsid w:val="003D5EE8"/>
    <w:rsid w:val="003E096D"/>
    <w:rsid w:val="003E0B96"/>
    <w:rsid w:val="003E6503"/>
    <w:rsid w:val="003E7DA2"/>
    <w:rsid w:val="003F27FA"/>
    <w:rsid w:val="003F6867"/>
    <w:rsid w:val="004020D4"/>
    <w:rsid w:val="00402F82"/>
    <w:rsid w:val="0040397E"/>
    <w:rsid w:val="00405A6C"/>
    <w:rsid w:val="00407066"/>
    <w:rsid w:val="00412174"/>
    <w:rsid w:val="00420D02"/>
    <w:rsid w:val="00426F47"/>
    <w:rsid w:val="00432F95"/>
    <w:rsid w:val="0044014B"/>
    <w:rsid w:val="00440349"/>
    <w:rsid w:val="00441FA8"/>
    <w:rsid w:val="00442FE0"/>
    <w:rsid w:val="00446ABB"/>
    <w:rsid w:val="00447CC6"/>
    <w:rsid w:val="004504F9"/>
    <w:rsid w:val="00450DA0"/>
    <w:rsid w:val="004538C7"/>
    <w:rsid w:val="004615F5"/>
    <w:rsid w:val="00461E9B"/>
    <w:rsid w:val="00463C5F"/>
    <w:rsid w:val="0046427E"/>
    <w:rsid w:val="00465A33"/>
    <w:rsid w:val="00471634"/>
    <w:rsid w:val="00472CFD"/>
    <w:rsid w:val="004777B2"/>
    <w:rsid w:val="00477B58"/>
    <w:rsid w:val="0048015E"/>
    <w:rsid w:val="0048127D"/>
    <w:rsid w:val="00482C4A"/>
    <w:rsid w:val="00496CB4"/>
    <w:rsid w:val="004A1EF3"/>
    <w:rsid w:val="004A425A"/>
    <w:rsid w:val="004A6D58"/>
    <w:rsid w:val="004A7A80"/>
    <w:rsid w:val="004A7E6D"/>
    <w:rsid w:val="004B3073"/>
    <w:rsid w:val="004B341B"/>
    <w:rsid w:val="004B7C68"/>
    <w:rsid w:val="004C3468"/>
    <w:rsid w:val="004C38D5"/>
    <w:rsid w:val="004C4B52"/>
    <w:rsid w:val="004C675F"/>
    <w:rsid w:val="004D17E3"/>
    <w:rsid w:val="004D2DDE"/>
    <w:rsid w:val="004E4185"/>
    <w:rsid w:val="004E4434"/>
    <w:rsid w:val="004E5544"/>
    <w:rsid w:val="004E6F34"/>
    <w:rsid w:val="004E7AF0"/>
    <w:rsid w:val="004F1281"/>
    <w:rsid w:val="004F1E2B"/>
    <w:rsid w:val="004F6065"/>
    <w:rsid w:val="005025FD"/>
    <w:rsid w:val="00507094"/>
    <w:rsid w:val="00511355"/>
    <w:rsid w:val="00513A41"/>
    <w:rsid w:val="00513BC3"/>
    <w:rsid w:val="0051540E"/>
    <w:rsid w:val="005156DA"/>
    <w:rsid w:val="00520F11"/>
    <w:rsid w:val="00524622"/>
    <w:rsid w:val="00526AD8"/>
    <w:rsid w:val="00527B2B"/>
    <w:rsid w:val="00527C23"/>
    <w:rsid w:val="005321F1"/>
    <w:rsid w:val="005327E5"/>
    <w:rsid w:val="00552A40"/>
    <w:rsid w:val="00557334"/>
    <w:rsid w:val="00557C79"/>
    <w:rsid w:val="005635B2"/>
    <w:rsid w:val="00566B70"/>
    <w:rsid w:val="00567C96"/>
    <w:rsid w:val="005735E2"/>
    <w:rsid w:val="00582DE5"/>
    <w:rsid w:val="00582EAD"/>
    <w:rsid w:val="00584DB3"/>
    <w:rsid w:val="00590420"/>
    <w:rsid w:val="00593F89"/>
    <w:rsid w:val="00596DE7"/>
    <w:rsid w:val="00597415"/>
    <w:rsid w:val="00597705"/>
    <w:rsid w:val="005A3ED6"/>
    <w:rsid w:val="005B0DAC"/>
    <w:rsid w:val="005B1924"/>
    <w:rsid w:val="005B5B4F"/>
    <w:rsid w:val="005B63AC"/>
    <w:rsid w:val="005C35F5"/>
    <w:rsid w:val="005D460E"/>
    <w:rsid w:val="005E1680"/>
    <w:rsid w:val="005E1983"/>
    <w:rsid w:val="005E3110"/>
    <w:rsid w:val="005E45A0"/>
    <w:rsid w:val="005F11B5"/>
    <w:rsid w:val="005F6FA2"/>
    <w:rsid w:val="006019D1"/>
    <w:rsid w:val="00601E67"/>
    <w:rsid w:val="00616B9F"/>
    <w:rsid w:val="006203D1"/>
    <w:rsid w:val="00625C12"/>
    <w:rsid w:val="0063192B"/>
    <w:rsid w:val="00632F18"/>
    <w:rsid w:val="00633D25"/>
    <w:rsid w:val="0063456B"/>
    <w:rsid w:val="00635A93"/>
    <w:rsid w:val="00642DEF"/>
    <w:rsid w:val="0064496A"/>
    <w:rsid w:val="00646F72"/>
    <w:rsid w:val="00652A82"/>
    <w:rsid w:val="00656BE7"/>
    <w:rsid w:val="00661176"/>
    <w:rsid w:val="0066244A"/>
    <w:rsid w:val="00662C59"/>
    <w:rsid w:val="00662D0A"/>
    <w:rsid w:val="0066535B"/>
    <w:rsid w:val="00674464"/>
    <w:rsid w:val="00681EC8"/>
    <w:rsid w:val="0068525D"/>
    <w:rsid w:val="006873C8"/>
    <w:rsid w:val="00691688"/>
    <w:rsid w:val="0069435F"/>
    <w:rsid w:val="00695C90"/>
    <w:rsid w:val="006A6A99"/>
    <w:rsid w:val="006A7594"/>
    <w:rsid w:val="006B455A"/>
    <w:rsid w:val="006B5B8E"/>
    <w:rsid w:val="006C25D6"/>
    <w:rsid w:val="006D0081"/>
    <w:rsid w:val="006E142F"/>
    <w:rsid w:val="006E242E"/>
    <w:rsid w:val="006E3A6C"/>
    <w:rsid w:val="006E70A1"/>
    <w:rsid w:val="006F05F9"/>
    <w:rsid w:val="006F370F"/>
    <w:rsid w:val="006F6351"/>
    <w:rsid w:val="006F641B"/>
    <w:rsid w:val="006F6AA9"/>
    <w:rsid w:val="00700794"/>
    <w:rsid w:val="0070395B"/>
    <w:rsid w:val="00704131"/>
    <w:rsid w:val="00706529"/>
    <w:rsid w:val="00715C3A"/>
    <w:rsid w:val="00717509"/>
    <w:rsid w:val="007201A0"/>
    <w:rsid w:val="00721F5E"/>
    <w:rsid w:val="00723BC6"/>
    <w:rsid w:val="00724655"/>
    <w:rsid w:val="00730E0A"/>
    <w:rsid w:val="00732D42"/>
    <w:rsid w:val="007344F6"/>
    <w:rsid w:val="007353DE"/>
    <w:rsid w:val="0073730F"/>
    <w:rsid w:val="0073757A"/>
    <w:rsid w:val="00741429"/>
    <w:rsid w:val="00741448"/>
    <w:rsid w:val="00741708"/>
    <w:rsid w:val="0074253B"/>
    <w:rsid w:val="00743F4F"/>
    <w:rsid w:val="00746F72"/>
    <w:rsid w:val="00747C31"/>
    <w:rsid w:val="0075071E"/>
    <w:rsid w:val="007516E0"/>
    <w:rsid w:val="00751F47"/>
    <w:rsid w:val="00752A5F"/>
    <w:rsid w:val="00760466"/>
    <w:rsid w:val="0076069C"/>
    <w:rsid w:val="00763AAC"/>
    <w:rsid w:val="00764760"/>
    <w:rsid w:val="0076490E"/>
    <w:rsid w:val="0078371A"/>
    <w:rsid w:val="0078511F"/>
    <w:rsid w:val="00786946"/>
    <w:rsid w:val="00793817"/>
    <w:rsid w:val="00794D19"/>
    <w:rsid w:val="007A3D4F"/>
    <w:rsid w:val="007A4B27"/>
    <w:rsid w:val="007A5399"/>
    <w:rsid w:val="007B1434"/>
    <w:rsid w:val="007B1CCD"/>
    <w:rsid w:val="007B36C7"/>
    <w:rsid w:val="007C03C8"/>
    <w:rsid w:val="007C3159"/>
    <w:rsid w:val="007C4A3B"/>
    <w:rsid w:val="007C52CB"/>
    <w:rsid w:val="007D3138"/>
    <w:rsid w:val="007D3D89"/>
    <w:rsid w:val="007D477E"/>
    <w:rsid w:val="007D65FB"/>
    <w:rsid w:val="007E63EC"/>
    <w:rsid w:val="007F0AD1"/>
    <w:rsid w:val="007F0E93"/>
    <w:rsid w:val="007F2F33"/>
    <w:rsid w:val="007F4E8D"/>
    <w:rsid w:val="007F7C42"/>
    <w:rsid w:val="00802891"/>
    <w:rsid w:val="00802E41"/>
    <w:rsid w:val="00803B83"/>
    <w:rsid w:val="008043CC"/>
    <w:rsid w:val="008062CC"/>
    <w:rsid w:val="00812C65"/>
    <w:rsid w:val="00816BFA"/>
    <w:rsid w:val="00820751"/>
    <w:rsid w:val="008318CC"/>
    <w:rsid w:val="00837978"/>
    <w:rsid w:val="00837CCE"/>
    <w:rsid w:val="00837E25"/>
    <w:rsid w:val="008467CA"/>
    <w:rsid w:val="00847B24"/>
    <w:rsid w:val="00851BDC"/>
    <w:rsid w:val="00853509"/>
    <w:rsid w:val="00853ACF"/>
    <w:rsid w:val="008559FC"/>
    <w:rsid w:val="00856902"/>
    <w:rsid w:val="0086246B"/>
    <w:rsid w:val="00862EB2"/>
    <w:rsid w:val="008678B5"/>
    <w:rsid w:val="008700C6"/>
    <w:rsid w:val="008732C5"/>
    <w:rsid w:val="00873CD5"/>
    <w:rsid w:val="00880573"/>
    <w:rsid w:val="00885AD1"/>
    <w:rsid w:val="00892757"/>
    <w:rsid w:val="00893FE5"/>
    <w:rsid w:val="0089509F"/>
    <w:rsid w:val="008A04F3"/>
    <w:rsid w:val="008A05D1"/>
    <w:rsid w:val="008A3A81"/>
    <w:rsid w:val="008A4B77"/>
    <w:rsid w:val="008A4BBE"/>
    <w:rsid w:val="008B2B2A"/>
    <w:rsid w:val="008B534C"/>
    <w:rsid w:val="008B7EA9"/>
    <w:rsid w:val="008B7EDC"/>
    <w:rsid w:val="008C76D8"/>
    <w:rsid w:val="008C7B4A"/>
    <w:rsid w:val="008D1B68"/>
    <w:rsid w:val="008D414F"/>
    <w:rsid w:val="008E015A"/>
    <w:rsid w:val="008E057B"/>
    <w:rsid w:val="008E3BF4"/>
    <w:rsid w:val="008E43E2"/>
    <w:rsid w:val="008E5231"/>
    <w:rsid w:val="008F39AB"/>
    <w:rsid w:val="008F54B2"/>
    <w:rsid w:val="009015E5"/>
    <w:rsid w:val="00907E39"/>
    <w:rsid w:val="00910A07"/>
    <w:rsid w:val="0091780D"/>
    <w:rsid w:val="00920A4D"/>
    <w:rsid w:val="00920C27"/>
    <w:rsid w:val="00921F23"/>
    <w:rsid w:val="00924F7B"/>
    <w:rsid w:val="00933EEE"/>
    <w:rsid w:val="00940CFD"/>
    <w:rsid w:val="009461A8"/>
    <w:rsid w:val="00946248"/>
    <w:rsid w:val="00964474"/>
    <w:rsid w:val="0096465B"/>
    <w:rsid w:val="00981958"/>
    <w:rsid w:val="00985B9A"/>
    <w:rsid w:val="00996470"/>
    <w:rsid w:val="0099767C"/>
    <w:rsid w:val="009A1031"/>
    <w:rsid w:val="009B1732"/>
    <w:rsid w:val="009B40AF"/>
    <w:rsid w:val="009B41C6"/>
    <w:rsid w:val="009B5EE4"/>
    <w:rsid w:val="009B5FBD"/>
    <w:rsid w:val="009C2804"/>
    <w:rsid w:val="009D0C38"/>
    <w:rsid w:val="009D2EDB"/>
    <w:rsid w:val="009D38F7"/>
    <w:rsid w:val="009E5B05"/>
    <w:rsid w:val="009E659E"/>
    <w:rsid w:val="009E7C91"/>
    <w:rsid w:val="009F0AA0"/>
    <w:rsid w:val="009F2B64"/>
    <w:rsid w:val="009F2B7E"/>
    <w:rsid w:val="00A00C38"/>
    <w:rsid w:val="00A066B0"/>
    <w:rsid w:val="00A06E00"/>
    <w:rsid w:val="00A072D8"/>
    <w:rsid w:val="00A1227C"/>
    <w:rsid w:val="00A13B05"/>
    <w:rsid w:val="00A16314"/>
    <w:rsid w:val="00A21802"/>
    <w:rsid w:val="00A23414"/>
    <w:rsid w:val="00A27A6C"/>
    <w:rsid w:val="00A37533"/>
    <w:rsid w:val="00A56F7F"/>
    <w:rsid w:val="00A57C11"/>
    <w:rsid w:val="00A635B3"/>
    <w:rsid w:val="00A672B5"/>
    <w:rsid w:val="00A674AA"/>
    <w:rsid w:val="00A67A5E"/>
    <w:rsid w:val="00A70F32"/>
    <w:rsid w:val="00A71E8E"/>
    <w:rsid w:val="00A7506E"/>
    <w:rsid w:val="00A7679C"/>
    <w:rsid w:val="00A76DB1"/>
    <w:rsid w:val="00A877DF"/>
    <w:rsid w:val="00A90A4A"/>
    <w:rsid w:val="00A9117C"/>
    <w:rsid w:val="00A91A08"/>
    <w:rsid w:val="00A94A11"/>
    <w:rsid w:val="00A94B7D"/>
    <w:rsid w:val="00AA3D2C"/>
    <w:rsid w:val="00AB1BA9"/>
    <w:rsid w:val="00AB4EBC"/>
    <w:rsid w:val="00AB65F5"/>
    <w:rsid w:val="00AC4BED"/>
    <w:rsid w:val="00AD5684"/>
    <w:rsid w:val="00AD599B"/>
    <w:rsid w:val="00AD5AE7"/>
    <w:rsid w:val="00AE0C33"/>
    <w:rsid w:val="00AF1199"/>
    <w:rsid w:val="00AF37D4"/>
    <w:rsid w:val="00AF4B09"/>
    <w:rsid w:val="00B040D7"/>
    <w:rsid w:val="00B05F11"/>
    <w:rsid w:val="00B1384F"/>
    <w:rsid w:val="00B13EE3"/>
    <w:rsid w:val="00B16537"/>
    <w:rsid w:val="00B20AD7"/>
    <w:rsid w:val="00B23196"/>
    <w:rsid w:val="00B262B8"/>
    <w:rsid w:val="00B27EDF"/>
    <w:rsid w:val="00B32706"/>
    <w:rsid w:val="00B45846"/>
    <w:rsid w:val="00B467F6"/>
    <w:rsid w:val="00B713BE"/>
    <w:rsid w:val="00B727A9"/>
    <w:rsid w:val="00B72949"/>
    <w:rsid w:val="00B741D8"/>
    <w:rsid w:val="00B77C80"/>
    <w:rsid w:val="00B80F77"/>
    <w:rsid w:val="00B81F2E"/>
    <w:rsid w:val="00B831B0"/>
    <w:rsid w:val="00B86B90"/>
    <w:rsid w:val="00B927E6"/>
    <w:rsid w:val="00B9392D"/>
    <w:rsid w:val="00B93F4B"/>
    <w:rsid w:val="00B94DF0"/>
    <w:rsid w:val="00BA0D1D"/>
    <w:rsid w:val="00BA2BE5"/>
    <w:rsid w:val="00BA49C1"/>
    <w:rsid w:val="00BB0B51"/>
    <w:rsid w:val="00BB144E"/>
    <w:rsid w:val="00BB1E48"/>
    <w:rsid w:val="00BB29FC"/>
    <w:rsid w:val="00BC1B2D"/>
    <w:rsid w:val="00BE12A3"/>
    <w:rsid w:val="00BF467E"/>
    <w:rsid w:val="00BF5429"/>
    <w:rsid w:val="00C01AE8"/>
    <w:rsid w:val="00C03240"/>
    <w:rsid w:val="00C048B8"/>
    <w:rsid w:val="00C05888"/>
    <w:rsid w:val="00C05BB7"/>
    <w:rsid w:val="00C06A6C"/>
    <w:rsid w:val="00C104DC"/>
    <w:rsid w:val="00C128A3"/>
    <w:rsid w:val="00C220D0"/>
    <w:rsid w:val="00C2222D"/>
    <w:rsid w:val="00C234A1"/>
    <w:rsid w:val="00C26323"/>
    <w:rsid w:val="00C270B4"/>
    <w:rsid w:val="00C31E22"/>
    <w:rsid w:val="00C3727E"/>
    <w:rsid w:val="00C41F3B"/>
    <w:rsid w:val="00C42AA8"/>
    <w:rsid w:val="00C45834"/>
    <w:rsid w:val="00C504F8"/>
    <w:rsid w:val="00C515AC"/>
    <w:rsid w:val="00C51A62"/>
    <w:rsid w:val="00C61140"/>
    <w:rsid w:val="00C63C77"/>
    <w:rsid w:val="00C71A9C"/>
    <w:rsid w:val="00C867B3"/>
    <w:rsid w:val="00C907B7"/>
    <w:rsid w:val="00C92E02"/>
    <w:rsid w:val="00C95414"/>
    <w:rsid w:val="00C95545"/>
    <w:rsid w:val="00C96ED0"/>
    <w:rsid w:val="00CA411B"/>
    <w:rsid w:val="00CB67B3"/>
    <w:rsid w:val="00CC6403"/>
    <w:rsid w:val="00CC7C88"/>
    <w:rsid w:val="00CD24F0"/>
    <w:rsid w:val="00CD4FDF"/>
    <w:rsid w:val="00CF6AEE"/>
    <w:rsid w:val="00CF7EFC"/>
    <w:rsid w:val="00D049F9"/>
    <w:rsid w:val="00D12365"/>
    <w:rsid w:val="00D2013F"/>
    <w:rsid w:val="00D22660"/>
    <w:rsid w:val="00D26069"/>
    <w:rsid w:val="00D40757"/>
    <w:rsid w:val="00D44CF6"/>
    <w:rsid w:val="00D451A5"/>
    <w:rsid w:val="00D45C58"/>
    <w:rsid w:val="00D50226"/>
    <w:rsid w:val="00D524D0"/>
    <w:rsid w:val="00D61E98"/>
    <w:rsid w:val="00D6546F"/>
    <w:rsid w:val="00D6634A"/>
    <w:rsid w:val="00D66A20"/>
    <w:rsid w:val="00D67191"/>
    <w:rsid w:val="00D7406C"/>
    <w:rsid w:val="00D81127"/>
    <w:rsid w:val="00D83F9A"/>
    <w:rsid w:val="00D8508A"/>
    <w:rsid w:val="00D85FE9"/>
    <w:rsid w:val="00D86CAD"/>
    <w:rsid w:val="00D879E0"/>
    <w:rsid w:val="00D947D3"/>
    <w:rsid w:val="00D967E3"/>
    <w:rsid w:val="00DA3ED5"/>
    <w:rsid w:val="00DA431B"/>
    <w:rsid w:val="00DB222D"/>
    <w:rsid w:val="00DB34AE"/>
    <w:rsid w:val="00DC0237"/>
    <w:rsid w:val="00DC0F0A"/>
    <w:rsid w:val="00DC1AD3"/>
    <w:rsid w:val="00DD1E4B"/>
    <w:rsid w:val="00DD5C2F"/>
    <w:rsid w:val="00DD700E"/>
    <w:rsid w:val="00DE57FC"/>
    <w:rsid w:val="00DE707E"/>
    <w:rsid w:val="00DF0A22"/>
    <w:rsid w:val="00DF1EDC"/>
    <w:rsid w:val="00DF7546"/>
    <w:rsid w:val="00E01C63"/>
    <w:rsid w:val="00E13BF4"/>
    <w:rsid w:val="00E13DA3"/>
    <w:rsid w:val="00E178E8"/>
    <w:rsid w:val="00E22351"/>
    <w:rsid w:val="00E23FB5"/>
    <w:rsid w:val="00E24EC8"/>
    <w:rsid w:val="00E25A09"/>
    <w:rsid w:val="00E31CA8"/>
    <w:rsid w:val="00E335C9"/>
    <w:rsid w:val="00E412DE"/>
    <w:rsid w:val="00E41352"/>
    <w:rsid w:val="00E42827"/>
    <w:rsid w:val="00E4490A"/>
    <w:rsid w:val="00E460D4"/>
    <w:rsid w:val="00E50518"/>
    <w:rsid w:val="00E55A5A"/>
    <w:rsid w:val="00E5744E"/>
    <w:rsid w:val="00E659F4"/>
    <w:rsid w:val="00E66D43"/>
    <w:rsid w:val="00E71052"/>
    <w:rsid w:val="00E75621"/>
    <w:rsid w:val="00E80FA6"/>
    <w:rsid w:val="00E82CFF"/>
    <w:rsid w:val="00E84B6A"/>
    <w:rsid w:val="00E86426"/>
    <w:rsid w:val="00E8698B"/>
    <w:rsid w:val="00E86D3A"/>
    <w:rsid w:val="00E93F30"/>
    <w:rsid w:val="00EA34B8"/>
    <w:rsid w:val="00EA636D"/>
    <w:rsid w:val="00EA6CE4"/>
    <w:rsid w:val="00EA6E08"/>
    <w:rsid w:val="00EB0647"/>
    <w:rsid w:val="00EB700B"/>
    <w:rsid w:val="00ED24F5"/>
    <w:rsid w:val="00ED3AD8"/>
    <w:rsid w:val="00EE00DE"/>
    <w:rsid w:val="00EE4FED"/>
    <w:rsid w:val="00EE5B75"/>
    <w:rsid w:val="00EF12B1"/>
    <w:rsid w:val="00EF3CE7"/>
    <w:rsid w:val="00EF5B75"/>
    <w:rsid w:val="00F02581"/>
    <w:rsid w:val="00F03E24"/>
    <w:rsid w:val="00F05DFD"/>
    <w:rsid w:val="00F06A82"/>
    <w:rsid w:val="00F11318"/>
    <w:rsid w:val="00F1139D"/>
    <w:rsid w:val="00F12667"/>
    <w:rsid w:val="00F16B65"/>
    <w:rsid w:val="00F23685"/>
    <w:rsid w:val="00F254CC"/>
    <w:rsid w:val="00F4427C"/>
    <w:rsid w:val="00F514BF"/>
    <w:rsid w:val="00F51DA2"/>
    <w:rsid w:val="00F53BE8"/>
    <w:rsid w:val="00F545FD"/>
    <w:rsid w:val="00F57EFA"/>
    <w:rsid w:val="00F65D2F"/>
    <w:rsid w:val="00F66520"/>
    <w:rsid w:val="00F73BC5"/>
    <w:rsid w:val="00F75736"/>
    <w:rsid w:val="00F76460"/>
    <w:rsid w:val="00F76CDA"/>
    <w:rsid w:val="00F77FC8"/>
    <w:rsid w:val="00F81984"/>
    <w:rsid w:val="00F87D59"/>
    <w:rsid w:val="00F92318"/>
    <w:rsid w:val="00FA18B9"/>
    <w:rsid w:val="00FA2225"/>
    <w:rsid w:val="00FB39CD"/>
    <w:rsid w:val="00FC5DEB"/>
    <w:rsid w:val="00FC6657"/>
    <w:rsid w:val="00FC71D2"/>
    <w:rsid w:val="00FD37FE"/>
    <w:rsid w:val="00FD4870"/>
    <w:rsid w:val="00FD4A4E"/>
    <w:rsid w:val="00FD59C3"/>
    <w:rsid w:val="00FD6086"/>
    <w:rsid w:val="00FE6D5A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EE4"/>
    <w:pPr>
      <w:spacing w:before="120" w:after="120" w:line="240" w:lineRule="auto"/>
      <w:jc w:val="both"/>
    </w:pPr>
    <w:rPr>
      <w:rFonts w:asciiTheme="minorBidi" w:hAnsiTheme="minorBidi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178E8"/>
    <w:pPr>
      <w:keepNext/>
      <w:keepLines/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D8508A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E460D4"/>
    <w:pPr>
      <w:keepNext/>
      <w:keepLines/>
      <w:jc w:val="left"/>
      <w:outlineLvl w:val="2"/>
    </w:pPr>
    <w:rPr>
      <w:rFonts w:eastAsiaTheme="majorEastAsia" w:cstheme="majorBid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03E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3E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3E24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3E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3E24"/>
    <w:rPr>
      <w:rFonts w:ascii="Times New Roman" w:hAnsi="Times New Roman" w:cs="Times New Roman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85AD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85AD1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85AD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85AD1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E178E8"/>
    <w:rPr>
      <w:rFonts w:asciiTheme="minorBidi" w:eastAsiaTheme="majorEastAsia" w:hAnsiTheme="minorBidi" w:cstheme="majorBid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8508A"/>
    <w:rPr>
      <w:rFonts w:asciiTheme="minorBidi" w:eastAsiaTheme="majorEastAsia" w:hAnsiTheme="minorBidi" w:cstheme="majorBidi"/>
      <w:b/>
      <w:sz w:val="28"/>
      <w:szCs w:val="26"/>
    </w:rPr>
  </w:style>
  <w:style w:type="paragraph" w:styleId="AralkYok">
    <w:name w:val="No Spacing"/>
    <w:link w:val="AralkYokChar"/>
    <w:uiPriority w:val="1"/>
    <w:qFormat/>
    <w:rsid w:val="007F2F3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F2F33"/>
  </w:style>
  <w:style w:type="character" w:customStyle="1" w:styleId="Balk3Char">
    <w:name w:val="Başlık 3 Char"/>
    <w:basedOn w:val="VarsaylanParagrafYazTipi"/>
    <w:link w:val="Balk3"/>
    <w:uiPriority w:val="9"/>
    <w:rsid w:val="00E460D4"/>
    <w:rPr>
      <w:rFonts w:asciiTheme="minorBidi" w:eastAsiaTheme="majorEastAsia" w:hAnsiTheme="minorBidi" w:cstheme="majorBidi"/>
      <w:b/>
      <w:sz w:val="24"/>
      <w:szCs w:val="24"/>
    </w:rPr>
  </w:style>
  <w:style w:type="paragraph" w:customStyle="1" w:styleId="Gvdemetni1">
    <w:name w:val="Gövde metni1"/>
    <w:basedOn w:val="Normal"/>
    <w:uiPriority w:val="99"/>
    <w:rsid w:val="00C3727E"/>
    <w:pPr>
      <w:shd w:val="clear" w:color="auto" w:fill="FFFFFF"/>
      <w:spacing w:before="660" w:after="240" w:line="254" w:lineRule="exact"/>
      <w:ind w:hanging="520"/>
      <w:jc w:val="left"/>
    </w:pPr>
    <w:rPr>
      <w:rFonts w:ascii="Arial" w:eastAsia="Arial Unicode MS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zhankurumsal@hs08.kep.t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9A74-EACA-440F-8A5C-91B1C383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Emre</dc:creator>
  <cp:keywords/>
  <dc:description/>
  <cp:lastModifiedBy>Umut Emre Yağlıdere</cp:lastModifiedBy>
  <cp:revision>566</cp:revision>
  <dcterms:created xsi:type="dcterms:W3CDTF">2021-03-14T11:52:00Z</dcterms:created>
  <dcterms:modified xsi:type="dcterms:W3CDTF">2024-07-12T12:06:00Z</dcterms:modified>
</cp:coreProperties>
</file>